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435" w:rsidRPr="00233AF0" w:rsidRDefault="004B4435" w:rsidP="004B4435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 w:rsidRPr="00233AF0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Meeting #90b                    </w:t>
      </w:r>
      <w:r w:rsidRPr="00233AF0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A62748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</w:t>
      </w:r>
      <w:r w:rsidRPr="00233AF0"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A62748">
        <w:rPr>
          <w:rFonts w:ascii="Calibri" w:eastAsia="新細明體" w:hAnsi="Calibri" w:cs="Arial"/>
          <w:noProof w:val="0"/>
          <w:sz w:val="24"/>
          <w:szCs w:val="24"/>
          <w:lang w:eastAsia="ja-JP"/>
        </w:rPr>
        <w:t>3271</w:t>
      </w:r>
    </w:p>
    <w:p w:rsidR="009F7BDB" w:rsidRPr="004419C8" w:rsidRDefault="004B4435" w:rsidP="004B4435">
      <w:pPr>
        <w:tabs>
          <w:tab w:val="left" w:pos="1985"/>
        </w:tabs>
        <w:jc w:val="both"/>
        <w:rPr>
          <w:rFonts w:ascii="Calibri" w:eastAsia="MS Mincho" w:hAnsi="Calibri" w:cs="Arial"/>
          <w:b/>
          <w:bCs/>
          <w:color w:val="0D0D0D"/>
          <w:sz w:val="22"/>
          <w:szCs w:val="22"/>
        </w:rPr>
      </w:pPr>
      <w:r w:rsidRPr="004419C8">
        <w:rPr>
          <w:rFonts w:ascii="Calibri" w:hAnsi="Calibri" w:cs="Arial"/>
          <w:b/>
          <w:sz w:val="22"/>
          <w:szCs w:val="22"/>
          <w:lang w:eastAsia="ja-JP"/>
        </w:rPr>
        <w:t>Xi’an, China, Apr 8</w:t>
      </w:r>
      <w:r w:rsidRPr="004419C8">
        <w:rPr>
          <w:rFonts w:ascii="Calibri" w:hAnsi="Calibri" w:cs="Arial"/>
          <w:b/>
          <w:sz w:val="22"/>
          <w:szCs w:val="22"/>
          <w:vertAlign w:val="superscript"/>
          <w:lang w:eastAsia="ja-JP"/>
        </w:rPr>
        <w:t>th</w:t>
      </w:r>
      <w:r w:rsidRPr="004419C8">
        <w:rPr>
          <w:rFonts w:ascii="Calibri" w:hAnsi="Calibri" w:cs="Arial"/>
          <w:b/>
          <w:sz w:val="22"/>
          <w:szCs w:val="22"/>
          <w:lang w:eastAsia="ja-JP"/>
        </w:rPr>
        <w:t xml:space="preserve"> – 12</w:t>
      </w:r>
      <w:r w:rsidRPr="004419C8">
        <w:rPr>
          <w:rFonts w:ascii="Calibri" w:hAnsi="Calibri" w:cs="Arial"/>
          <w:b/>
          <w:sz w:val="22"/>
          <w:szCs w:val="22"/>
          <w:vertAlign w:val="superscript"/>
          <w:lang w:eastAsia="ja-JP"/>
        </w:rPr>
        <w:t>th</w:t>
      </w:r>
      <w:r w:rsidRPr="004419C8">
        <w:rPr>
          <w:rFonts w:ascii="Calibri" w:hAnsi="Calibri" w:cs="Arial"/>
          <w:b/>
          <w:sz w:val="22"/>
          <w:szCs w:val="22"/>
          <w:lang w:eastAsia="ja-JP"/>
        </w:rPr>
        <w:t>, 2019</w:t>
      </w:r>
    </w:p>
    <w:p w:rsidR="005E232D" w:rsidRPr="00233AF0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:rsidR="00A73AF2" w:rsidRPr="00233AF0" w:rsidRDefault="00A73AF2" w:rsidP="00A73AF2">
      <w:pPr>
        <w:rPr>
          <w:rFonts w:ascii="Calibri" w:hAnsi="Calibri" w:cs="Arial"/>
          <w:b/>
          <w:bCs/>
          <w:sz w:val="24"/>
        </w:rPr>
      </w:pPr>
      <w:r w:rsidRPr="00233AF0">
        <w:rPr>
          <w:rFonts w:ascii="Calibri" w:hAnsi="Calibri" w:cs="Arial"/>
          <w:b/>
          <w:bCs/>
          <w:sz w:val="24"/>
        </w:rPr>
        <w:t xml:space="preserve">Agenda item:            </w:t>
      </w:r>
      <w:r w:rsidR="004F747E" w:rsidRPr="00233AF0">
        <w:rPr>
          <w:rFonts w:ascii="Calibri" w:hAnsi="Calibri" w:cs="Arial"/>
          <w:b/>
          <w:bCs/>
          <w:sz w:val="24"/>
        </w:rPr>
        <w:t>6.1</w:t>
      </w:r>
      <w:r w:rsidR="004419C8">
        <w:rPr>
          <w:rFonts w:ascii="Calibri" w:hAnsi="Calibri" w:cs="Arial"/>
          <w:b/>
          <w:bCs/>
          <w:sz w:val="24"/>
        </w:rPr>
        <w:t>2</w:t>
      </w:r>
      <w:r w:rsidR="004F747E" w:rsidRPr="00233AF0">
        <w:rPr>
          <w:rFonts w:ascii="Calibri" w:hAnsi="Calibri" w:cs="Arial"/>
          <w:b/>
          <w:bCs/>
          <w:sz w:val="24"/>
        </w:rPr>
        <w:t>.1.4.</w:t>
      </w:r>
      <w:r w:rsidR="00242132" w:rsidRPr="00233AF0">
        <w:rPr>
          <w:rFonts w:ascii="Calibri" w:hAnsi="Calibri" w:cs="Arial"/>
          <w:b/>
          <w:bCs/>
          <w:sz w:val="24"/>
        </w:rPr>
        <w:t>4</w:t>
      </w:r>
    </w:p>
    <w:p w:rsidR="00A73AF2" w:rsidRPr="00233AF0" w:rsidRDefault="00A73AF2" w:rsidP="00A73AF2">
      <w:pPr>
        <w:tabs>
          <w:tab w:val="left" w:pos="1985"/>
        </w:tabs>
        <w:ind w:left="1985" w:hanging="1985"/>
        <w:rPr>
          <w:rFonts w:ascii="Calibri" w:hAnsi="Calibri"/>
          <w:b/>
          <w:bCs/>
          <w:sz w:val="24"/>
          <w:szCs w:val="24"/>
        </w:rPr>
      </w:pPr>
      <w:r w:rsidRPr="00233AF0">
        <w:rPr>
          <w:rFonts w:ascii="Calibri" w:hAnsi="Calibri"/>
          <w:b/>
          <w:bCs/>
          <w:sz w:val="24"/>
          <w:szCs w:val="24"/>
        </w:rPr>
        <w:t>Source:</w:t>
      </w:r>
      <w:r w:rsidRPr="00233AF0">
        <w:rPr>
          <w:rFonts w:ascii="Calibri" w:hAnsi="Calibri"/>
          <w:b/>
          <w:bCs/>
          <w:sz w:val="24"/>
          <w:szCs w:val="24"/>
        </w:rPr>
        <w:tab/>
      </w:r>
      <w:r w:rsidR="00E36463" w:rsidRPr="00233AF0">
        <w:rPr>
          <w:rFonts w:ascii="Calibri" w:hAnsi="Calibri"/>
          <w:b/>
          <w:bCs/>
          <w:sz w:val="24"/>
          <w:szCs w:val="24"/>
        </w:rPr>
        <w:t xml:space="preserve">  </w:t>
      </w:r>
      <w:r w:rsidRPr="00233AF0">
        <w:rPr>
          <w:rFonts w:ascii="Calibri" w:hAnsi="Calibri"/>
          <w:b/>
          <w:bCs/>
          <w:sz w:val="24"/>
          <w:szCs w:val="24"/>
        </w:rPr>
        <w:t xml:space="preserve">MediaTek Inc. </w:t>
      </w:r>
    </w:p>
    <w:p w:rsidR="00A73AF2" w:rsidRPr="00233AF0" w:rsidRDefault="00A73AF2" w:rsidP="00A73AF2">
      <w:pPr>
        <w:ind w:left="1985" w:hanging="1985"/>
        <w:rPr>
          <w:rFonts w:ascii="Calibri" w:hAnsi="Calibri"/>
          <w:b/>
          <w:bCs/>
          <w:sz w:val="24"/>
          <w:szCs w:val="24"/>
        </w:rPr>
      </w:pPr>
      <w:r w:rsidRPr="00233AF0">
        <w:rPr>
          <w:rFonts w:ascii="Calibri" w:hAnsi="Calibri"/>
          <w:b/>
          <w:bCs/>
          <w:sz w:val="24"/>
          <w:szCs w:val="24"/>
        </w:rPr>
        <w:t>Title:</w:t>
      </w:r>
      <w:r w:rsidRPr="00233AF0">
        <w:rPr>
          <w:rFonts w:ascii="Calibri" w:hAnsi="Calibri"/>
          <w:b/>
          <w:bCs/>
          <w:sz w:val="24"/>
          <w:szCs w:val="24"/>
        </w:rPr>
        <w:tab/>
      </w:r>
      <w:r w:rsidR="00E36463" w:rsidRPr="00233AF0">
        <w:rPr>
          <w:rFonts w:ascii="Calibri" w:hAnsi="Calibri"/>
          <w:b/>
          <w:bCs/>
          <w:sz w:val="24"/>
          <w:szCs w:val="24"/>
        </w:rPr>
        <w:t xml:space="preserve">  </w:t>
      </w:r>
      <w:r w:rsidR="00EF3C62" w:rsidRPr="00233AF0">
        <w:rPr>
          <w:rFonts w:ascii="Calibri" w:hAnsi="Calibri"/>
          <w:b/>
          <w:bCs/>
          <w:sz w:val="24"/>
          <w:szCs w:val="24"/>
        </w:rPr>
        <w:t>NR</w:t>
      </w:r>
      <w:r w:rsidR="00435938" w:rsidRPr="00233AF0">
        <w:rPr>
          <w:rFonts w:ascii="Calibri" w:hAnsi="Calibri"/>
          <w:b/>
          <w:bCs/>
          <w:sz w:val="24"/>
          <w:szCs w:val="24"/>
        </w:rPr>
        <w:t xml:space="preserve"> </w:t>
      </w:r>
      <w:r w:rsidR="00951EF3" w:rsidRPr="00233AF0">
        <w:rPr>
          <w:rFonts w:ascii="Calibri" w:hAnsi="Calibri"/>
          <w:b/>
          <w:bCs/>
          <w:sz w:val="24"/>
          <w:szCs w:val="24"/>
        </w:rPr>
        <w:t>CSI</w:t>
      </w:r>
      <w:r w:rsidR="00CA5BBD" w:rsidRPr="00233AF0">
        <w:rPr>
          <w:rFonts w:ascii="Calibri" w:hAnsi="Calibri"/>
          <w:b/>
          <w:bCs/>
          <w:sz w:val="24"/>
          <w:szCs w:val="24"/>
        </w:rPr>
        <w:t xml:space="preserve"> </w:t>
      </w:r>
      <w:r w:rsidR="00E56604" w:rsidRPr="00233AF0">
        <w:rPr>
          <w:rFonts w:ascii="Calibri" w:hAnsi="Calibri"/>
          <w:b/>
          <w:bCs/>
          <w:sz w:val="24"/>
          <w:szCs w:val="24"/>
        </w:rPr>
        <w:t>R</w:t>
      </w:r>
      <w:r w:rsidR="00334CD8" w:rsidRPr="00233AF0">
        <w:rPr>
          <w:rFonts w:ascii="Calibri" w:hAnsi="Calibri"/>
          <w:b/>
          <w:bCs/>
          <w:sz w:val="24"/>
          <w:szCs w:val="24"/>
        </w:rPr>
        <w:t xml:space="preserve">I </w:t>
      </w:r>
      <w:r w:rsidR="00CA5BBD" w:rsidRPr="00233AF0">
        <w:rPr>
          <w:rFonts w:ascii="Calibri" w:hAnsi="Calibri"/>
          <w:b/>
          <w:bCs/>
          <w:sz w:val="24"/>
          <w:szCs w:val="24"/>
        </w:rPr>
        <w:t>simulation result</w:t>
      </w:r>
    </w:p>
    <w:p w:rsidR="00A73AF2" w:rsidRPr="00233AF0" w:rsidRDefault="00A73AF2" w:rsidP="00A73AF2">
      <w:pPr>
        <w:rPr>
          <w:rFonts w:ascii="Calibri" w:hAnsi="Calibri"/>
          <w:b/>
          <w:bCs/>
          <w:sz w:val="24"/>
          <w:szCs w:val="24"/>
        </w:rPr>
      </w:pPr>
      <w:r w:rsidRPr="00233AF0">
        <w:rPr>
          <w:rFonts w:ascii="Calibri" w:hAnsi="Calibri"/>
          <w:b/>
          <w:bCs/>
          <w:sz w:val="24"/>
          <w:szCs w:val="24"/>
        </w:rPr>
        <w:t xml:space="preserve">Document for:          Discussion </w:t>
      </w:r>
    </w:p>
    <w:p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:rsidR="00611FCD" w:rsidRPr="00DE4CEE" w:rsidRDefault="00CF4055" w:rsidP="005A0D71">
      <w:pPr>
        <w:jc w:val="both"/>
        <w:rPr>
          <w:sz w:val="22"/>
          <w:szCs w:val="22"/>
        </w:rPr>
      </w:pPr>
      <w:bookmarkStart w:id="2" w:name="OLE_LINK1"/>
      <w:bookmarkStart w:id="3" w:name="OLE_LINK2"/>
      <w:bookmarkStart w:id="4" w:name="OLE_LINK132"/>
      <w:bookmarkStart w:id="5" w:name="OLE_LINK133"/>
      <w:r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In this paper, </w:t>
      </w:r>
      <w:r w:rsidR="000A0C20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we </w:t>
      </w:r>
      <w:r w:rsidR="00CA5BBD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present </w:t>
      </w:r>
      <w:r w:rsidR="000A0C20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the </w:t>
      </w:r>
      <w:r w:rsidR="00CA5BBD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simulation </w:t>
      </w:r>
      <w:r w:rsidR="00FE0409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result</w:t>
      </w:r>
      <w:r w:rsidR="00651C34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</w:t>
      </w:r>
      <w:r w:rsidR="00FE0409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CA5BBD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of </w:t>
      </w:r>
      <w:r w:rsidR="00951EF3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CSI</w:t>
      </w:r>
      <w:r w:rsidR="00AB3DEA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RI</w:t>
      </w:r>
      <w:r w:rsidR="008D4DA6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.</w:t>
      </w:r>
      <w:r w:rsidR="00CA5BBD" w:rsidRPr="00DE4C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</w:p>
    <w:p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:rsidR="00CA5BBD" w:rsidRPr="00233AF0" w:rsidRDefault="00CA5BBD" w:rsidP="00EE602F">
      <w:pPr>
        <w:jc w:val="both"/>
        <w:rPr>
          <w:rFonts w:ascii="Calibri" w:hAnsi="Calibri"/>
          <w:sz w:val="22"/>
          <w:szCs w:val="22"/>
          <w:lang w:eastAsia="zh-TW"/>
        </w:rPr>
      </w:pPr>
      <w:r w:rsidRPr="00233AF0">
        <w:rPr>
          <w:rFonts w:ascii="Calibri" w:hAnsi="Calibri"/>
          <w:sz w:val="22"/>
          <w:szCs w:val="22"/>
          <w:lang w:eastAsia="zh-TW"/>
        </w:rPr>
        <w:t xml:space="preserve">Based on the simulation assumption in [1], we provide the simulation result of </w:t>
      </w:r>
      <w:r w:rsidR="00951EF3" w:rsidRPr="00233AF0">
        <w:rPr>
          <w:rFonts w:ascii="Calibri" w:hAnsi="Calibri"/>
          <w:sz w:val="22"/>
          <w:szCs w:val="22"/>
          <w:lang w:eastAsia="zh-TW"/>
        </w:rPr>
        <w:t>CSI</w:t>
      </w:r>
      <w:r w:rsidRPr="00233AF0">
        <w:rPr>
          <w:rFonts w:ascii="Calibri" w:hAnsi="Calibri"/>
          <w:sz w:val="22"/>
          <w:szCs w:val="22"/>
          <w:lang w:eastAsia="zh-TW"/>
        </w:rPr>
        <w:t xml:space="preserve"> </w:t>
      </w:r>
      <w:r w:rsidR="000C525E" w:rsidRPr="00233AF0">
        <w:rPr>
          <w:rFonts w:ascii="Calibri" w:hAnsi="Calibri"/>
          <w:sz w:val="22"/>
          <w:szCs w:val="22"/>
          <w:lang w:eastAsia="zh-TW"/>
        </w:rPr>
        <w:t xml:space="preserve">RI </w:t>
      </w:r>
      <w:r w:rsidR="00DE4CEE" w:rsidRPr="00233AF0">
        <w:rPr>
          <w:rFonts w:ascii="Calibri" w:hAnsi="Calibri"/>
          <w:sz w:val="22"/>
          <w:szCs w:val="22"/>
          <w:lang w:eastAsia="zh-TW"/>
        </w:rPr>
        <w:t>test cases</w:t>
      </w:r>
      <w:r w:rsidRPr="00233AF0">
        <w:rPr>
          <w:rFonts w:ascii="Calibri" w:hAnsi="Calibri"/>
          <w:sz w:val="22"/>
          <w:szCs w:val="22"/>
          <w:lang w:eastAsia="zh-TW"/>
        </w:rPr>
        <w:t xml:space="preserve">. Table </w:t>
      </w:r>
      <w:r w:rsidR="00FE0409" w:rsidRPr="00233AF0">
        <w:rPr>
          <w:rFonts w:ascii="Calibri" w:hAnsi="Calibri"/>
          <w:sz w:val="22"/>
          <w:szCs w:val="22"/>
          <w:lang w:eastAsia="zh-TW"/>
        </w:rPr>
        <w:t>A.</w:t>
      </w:r>
      <w:r w:rsidRPr="00233AF0">
        <w:rPr>
          <w:rFonts w:ascii="Calibri" w:hAnsi="Calibri"/>
          <w:sz w:val="22"/>
          <w:szCs w:val="22"/>
          <w:lang w:eastAsia="zh-TW"/>
        </w:rPr>
        <w:t>1</w:t>
      </w:r>
      <w:r w:rsidR="000C525E" w:rsidRPr="00233AF0">
        <w:rPr>
          <w:rFonts w:ascii="Calibri" w:hAnsi="Calibri"/>
          <w:sz w:val="22"/>
          <w:szCs w:val="22"/>
          <w:lang w:eastAsia="zh-TW"/>
        </w:rPr>
        <w:t xml:space="preserve"> </w:t>
      </w:r>
      <w:r w:rsidR="00FE0409" w:rsidRPr="00233AF0">
        <w:rPr>
          <w:rFonts w:ascii="Calibri" w:hAnsi="Calibri"/>
          <w:sz w:val="22"/>
          <w:szCs w:val="22"/>
          <w:lang w:eastAsia="zh-TW"/>
        </w:rPr>
        <w:t xml:space="preserve">(in Appendix) </w:t>
      </w:r>
      <w:r w:rsidR="00DE4CEE" w:rsidRPr="00233AF0">
        <w:rPr>
          <w:rFonts w:ascii="Calibri" w:hAnsi="Calibri"/>
          <w:sz w:val="22"/>
          <w:szCs w:val="22"/>
          <w:lang w:eastAsia="zh-TW"/>
        </w:rPr>
        <w:t>is</w:t>
      </w:r>
      <w:r w:rsidR="00951EF3" w:rsidRPr="00233AF0">
        <w:rPr>
          <w:rFonts w:ascii="Calibri" w:hAnsi="Calibri"/>
          <w:sz w:val="22"/>
          <w:szCs w:val="22"/>
          <w:lang w:eastAsia="zh-TW"/>
        </w:rPr>
        <w:t xml:space="preserve"> the simulation assumption for RI. </w:t>
      </w:r>
      <w:r w:rsidR="003B4B1B" w:rsidRPr="00233AF0">
        <w:rPr>
          <w:rFonts w:ascii="Calibri" w:hAnsi="Calibri"/>
          <w:sz w:val="22"/>
          <w:szCs w:val="22"/>
          <w:lang w:eastAsia="zh-TW"/>
        </w:rPr>
        <w:t xml:space="preserve">Table </w:t>
      </w:r>
      <w:r w:rsidR="00FE0409" w:rsidRPr="00233AF0">
        <w:rPr>
          <w:rFonts w:ascii="Calibri" w:hAnsi="Calibri"/>
          <w:sz w:val="22"/>
          <w:szCs w:val="22"/>
          <w:lang w:eastAsia="zh-TW"/>
        </w:rPr>
        <w:t>A.</w:t>
      </w:r>
      <w:r w:rsidR="000C525E" w:rsidRPr="00233AF0">
        <w:rPr>
          <w:rFonts w:ascii="Calibri" w:hAnsi="Calibri"/>
          <w:sz w:val="22"/>
          <w:szCs w:val="22"/>
          <w:lang w:eastAsia="zh-TW"/>
        </w:rPr>
        <w:t>2</w:t>
      </w:r>
      <w:r w:rsidR="005E0ADB" w:rsidRPr="00233AF0">
        <w:rPr>
          <w:rFonts w:ascii="Calibri" w:hAnsi="Calibri"/>
          <w:sz w:val="22"/>
          <w:szCs w:val="22"/>
          <w:lang w:eastAsia="zh-TW"/>
        </w:rPr>
        <w:t>~Table A.</w:t>
      </w:r>
      <w:r w:rsidR="000C525E" w:rsidRPr="00233AF0">
        <w:rPr>
          <w:rFonts w:ascii="Calibri" w:hAnsi="Calibri"/>
          <w:sz w:val="22"/>
          <w:szCs w:val="22"/>
          <w:lang w:eastAsia="zh-TW"/>
        </w:rPr>
        <w:t>5</w:t>
      </w:r>
      <w:r w:rsidR="003B4B1B" w:rsidRPr="00233AF0">
        <w:rPr>
          <w:rFonts w:ascii="Calibri" w:hAnsi="Calibri"/>
          <w:sz w:val="22"/>
          <w:szCs w:val="22"/>
          <w:lang w:eastAsia="zh-TW"/>
        </w:rPr>
        <w:t xml:space="preserve"> contain other detailed parameter setting in the simulation</w:t>
      </w:r>
      <w:r w:rsidR="008D4DA6" w:rsidRPr="00233AF0">
        <w:rPr>
          <w:rFonts w:ascii="Calibri" w:hAnsi="Calibri"/>
          <w:sz w:val="22"/>
          <w:szCs w:val="22"/>
          <w:lang w:eastAsia="zh-TW"/>
        </w:rPr>
        <w:t>.</w:t>
      </w:r>
      <w:r w:rsidR="003B4B1B" w:rsidRPr="00233AF0">
        <w:rPr>
          <w:rFonts w:ascii="Calibri" w:hAnsi="Calibri"/>
          <w:sz w:val="22"/>
          <w:szCs w:val="22"/>
          <w:lang w:eastAsia="zh-TW"/>
        </w:rPr>
        <w:t xml:space="preserve"> </w:t>
      </w:r>
    </w:p>
    <w:p w:rsidR="00FD3341" w:rsidRPr="00233AF0" w:rsidRDefault="00FD3341" w:rsidP="00EE602F">
      <w:pPr>
        <w:jc w:val="both"/>
        <w:rPr>
          <w:rFonts w:ascii="Calibri" w:hAnsi="Calibri"/>
          <w:sz w:val="22"/>
          <w:szCs w:val="22"/>
          <w:lang w:eastAsia="zh-TW"/>
        </w:rPr>
      </w:pPr>
      <w:r w:rsidRPr="00233AF0">
        <w:rPr>
          <w:rFonts w:ascii="Calibri" w:hAnsi="Calibri"/>
          <w:sz w:val="22"/>
          <w:szCs w:val="22"/>
          <w:lang w:eastAsia="zh-TW"/>
        </w:rPr>
        <w:t>Performance metric:</w:t>
      </w:r>
    </w:p>
    <w:p w:rsidR="00FD3341" w:rsidRPr="00233AF0" w:rsidRDefault="00FD3341" w:rsidP="00EE602F">
      <w:pPr>
        <w:jc w:val="both"/>
        <w:rPr>
          <w:rFonts w:ascii="Calibri" w:hAnsi="Calibri"/>
          <w:sz w:val="22"/>
          <w:szCs w:val="22"/>
          <w:lang w:eastAsia="zh-TW"/>
        </w:rPr>
      </w:pPr>
      <w:r w:rsidRPr="00233AF0">
        <w:rPr>
          <w:rFonts w:ascii="Calibri" w:hAnsi="Calibri"/>
          <w:sz w:val="22"/>
          <w:szCs w:val="22"/>
          <w:lang w:eastAsia="zh-TW"/>
        </w:rPr>
        <w:t>Gamma1 = The ratio of the throughput obtained when transmitting based on UE reported RI and that obtained when transmitting with fixed rank 1</w:t>
      </w:r>
    </w:p>
    <w:p w:rsidR="00FD3341" w:rsidRPr="00233AF0" w:rsidRDefault="00FD3341" w:rsidP="00EE602F">
      <w:pPr>
        <w:jc w:val="both"/>
        <w:rPr>
          <w:rFonts w:ascii="Calibri" w:hAnsi="Calibri"/>
          <w:sz w:val="22"/>
          <w:szCs w:val="22"/>
          <w:lang w:eastAsia="zh-TW"/>
        </w:rPr>
      </w:pPr>
      <w:r w:rsidRPr="00233AF0">
        <w:rPr>
          <w:rFonts w:ascii="Calibri" w:hAnsi="Calibri"/>
          <w:sz w:val="22"/>
          <w:szCs w:val="22"/>
          <w:lang w:eastAsia="zh-TW"/>
        </w:rPr>
        <w:t xml:space="preserve">Gamma 2 = The ratio of the throughput obtained when transmitting based on UE reported RI and that obtained when transmitting with fixed rank </w:t>
      </w:r>
      <w:r w:rsidR="00262690" w:rsidRPr="00233AF0">
        <w:rPr>
          <w:rFonts w:ascii="Calibri" w:hAnsi="Calibri"/>
          <w:sz w:val="22"/>
          <w:szCs w:val="22"/>
          <w:lang w:eastAsia="zh-TW"/>
        </w:rPr>
        <w:t>2</w:t>
      </w:r>
    </w:p>
    <w:p w:rsidR="00FD3341" w:rsidRDefault="00233AF0" w:rsidP="00FD3341">
      <w:pPr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Table 2.1~Table 2.5 are the test points and the temporary requirement </w:t>
      </w:r>
    </w:p>
    <w:p w:rsidR="00233AF0" w:rsidRDefault="00233AF0" w:rsidP="00FD3341">
      <w:pPr>
        <w:jc w:val="both"/>
        <w:rPr>
          <w:sz w:val="22"/>
          <w:szCs w:val="22"/>
          <w:lang w:eastAsia="zh-TW"/>
        </w:rPr>
      </w:pPr>
    </w:p>
    <w:p w:rsidR="00233AF0" w:rsidRDefault="00233AF0" w:rsidP="00233AF0">
      <w:pPr>
        <w:pStyle w:val="Caption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FR1 FDD 2RX</w:t>
      </w:r>
      <w:r w:rsidR="00FB6FD8">
        <w:rPr>
          <w:sz w:val="22"/>
          <w:szCs w:val="22"/>
          <w:lang w:val="en-US"/>
        </w:rPr>
        <w:t xml:space="preserve"> (2TX)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5"/>
        <w:gridCol w:w="1116"/>
        <w:gridCol w:w="1116"/>
        <w:gridCol w:w="1150"/>
      </w:tblGrid>
      <w:tr w:rsidR="00233AF0" w:rsidRPr="00E931CE" w:rsidTr="00233AF0">
        <w:trPr>
          <w:trHeight w:val="163"/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Test  number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1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2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3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Antenna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ULA Low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ULA Low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ULA High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SNR (dB)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0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20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20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Ref. fix rank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lang w:val="el-GR"/>
              </w:rPr>
              <w:t>γ</w:t>
            </w:r>
            <w:r w:rsidRPr="00E931CE">
              <w:rPr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lang w:val="el-GR"/>
              </w:rPr>
              <w:t>γ</w:t>
            </w:r>
            <w:r w:rsidRPr="00E931CE">
              <w:rPr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lang w:val="el-GR"/>
              </w:rPr>
              <w:t>γ</w:t>
            </w:r>
            <w:r w:rsidRPr="00E931CE">
              <w:rPr>
                <w:vertAlign w:val="subscript"/>
              </w:rPr>
              <w:t>1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T-put ratio</w:t>
            </w:r>
            <w:r>
              <w:rPr>
                <w:b/>
                <w:bCs/>
              </w:rPr>
              <w:t xml:space="preserve"> requirement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>
              <w:rPr>
                <w:b/>
                <w:bCs/>
              </w:rPr>
              <w:t>[</w:t>
            </w:r>
            <w:r w:rsidRPr="00E931CE">
              <w:rPr>
                <w:b/>
                <w:bCs/>
              </w:rPr>
              <w:t>1</w:t>
            </w:r>
            <w:r>
              <w:rPr>
                <w:b/>
                <w:bCs/>
              </w:rPr>
              <w:t>]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>
              <w:rPr>
                <w:b/>
                <w:bCs/>
              </w:rPr>
              <w:t>[</w:t>
            </w:r>
            <w:r w:rsidRPr="00E931CE">
              <w:rPr>
                <w:b/>
                <w:bCs/>
              </w:rPr>
              <w:t>1.05</w:t>
            </w:r>
            <w:r>
              <w:rPr>
                <w:b/>
                <w:bCs/>
              </w:rPr>
              <w:t>]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>
              <w:rPr>
                <w:b/>
                <w:bCs/>
              </w:rPr>
              <w:t>[</w:t>
            </w:r>
            <w:r w:rsidRPr="00E931CE">
              <w:rPr>
                <w:b/>
                <w:bCs/>
              </w:rPr>
              <w:t>0.9</w:t>
            </w:r>
            <w:r>
              <w:rPr>
                <w:b/>
                <w:bCs/>
              </w:rPr>
              <w:t>]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Result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E931CE" w:rsidRDefault="00233AF0" w:rsidP="00233AF0">
            <w:pPr>
              <w:spacing w:after="60"/>
            </w:pPr>
            <w:r>
              <w:t>1.26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E931CE" w:rsidRDefault="00233AF0" w:rsidP="00233AF0">
            <w:pPr>
              <w:spacing w:after="60"/>
            </w:pPr>
            <w:r>
              <w:t>1.14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E931CE" w:rsidRDefault="00233AF0" w:rsidP="00233AF0">
            <w:pPr>
              <w:spacing w:after="60"/>
            </w:pPr>
            <w:r>
              <w:t>1.00</w:t>
            </w:r>
          </w:p>
        </w:tc>
      </w:tr>
    </w:tbl>
    <w:p w:rsidR="00233AF0" w:rsidRDefault="00233AF0" w:rsidP="00233AF0">
      <w:pPr>
        <w:rPr>
          <w:rFonts w:eastAsia="新細明體"/>
        </w:rPr>
      </w:pPr>
    </w:p>
    <w:p w:rsidR="00233AF0" w:rsidRDefault="00233AF0" w:rsidP="00233AF0">
      <w:pPr>
        <w:rPr>
          <w:rFonts w:eastAsia="新細明體"/>
        </w:rPr>
      </w:pPr>
    </w:p>
    <w:p w:rsidR="00233AF0" w:rsidRDefault="00233AF0" w:rsidP="00233AF0">
      <w:pPr>
        <w:pStyle w:val="Caption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2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FR1 TDD 2RX</w:t>
      </w:r>
      <w:r w:rsidR="00FB6FD8">
        <w:rPr>
          <w:sz w:val="22"/>
          <w:szCs w:val="22"/>
          <w:lang w:val="en-US"/>
        </w:rPr>
        <w:t xml:space="preserve"> (2TX)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5"/>
        <w:gridCol w:w="1116"/>
        <w:gridCol w:w="1116"/>
        <w:gridCol w:w="1150"/>
      </w:tblGrid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Test  number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1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2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3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Antenna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ULA Low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ULA Low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ULA High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SNR (dB)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0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20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20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Ref. fix rank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lang w:val="el-GR"/>
              </w:rPr>
              <w:t>γ</w:t>
            </w:r>
            <w:r w:rsidRPr="00E931CE">
              <w:rPr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lang w:val="el-GR"/>
              </w:rPr>
              <w:t>γ</w:t>
            </w:r>
            <w:r w:rsidRPr="00E931CE">
              <w:rPr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lang w:val="el-GR"/>
              </w:rPr>
              <w:t>γ</w:t>
            </w:r>
            <w:r w:rsidRPr="00E931CE">
              <w:rPr>
                <w:vertAlign w:val="subscript"/>
              </w:rPr>
              <w:t>1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T-put ratio</w:t>
            </w:r>
            <w:r>
              <w:rPr>
                <w:b/>
                <w:bCs/>
              </w:rPr>
              <w:t xml:space="preserve"> requirement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>
              <w:rPr>
                <w:b/>
                <w:bCs/>
              </w:rPr>
              <w:t>[</w:t>
            </w:r>
            <w:r w:rsidRPr="00E931CE">
              <w:rPr>
                <w:b/>
                <w:bCs/>
              </w:rPr>
              <w:t>1</w:t>
            </w:r>
            <w:r>
              <w:rPr>
                <w:b/>
                <w:bCs/>
              </w:rPr>
              <w:t>]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>
              <w:rPr>
                <w:b/>
                <w:bCs/>
              </w:rPr>
              <w:t>[</w:t>
            </w:r>
            <w:r w:rsidRPr="00E931CE">
              <w:rPr>
                <w:b/>
                <w:bCs/>
              </w:rPr>
              <w:t>1.05</w:t>
            </w:r>
            <w:r>
              <w:rPr>
                <w:b/>
                <w:bCs/>
              </w:rPr>
              <w:t>]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>
              <w:rPr>
                <w:b/>
                <w:bCs/>
              </w:rPr>
              <w:t>[</w:t>
            </w:r>
            <w:r w:rsidRPr="00E931CE">
              <w:rPr>
                <w:b/>
                <w:bCs/>
              </w:rPr>
              <w:t>0.9</w:t>
            </w:r>
            <w:r>
              <w:rPr>
                <w:b/>
                <w:bCs/>
              </w:rPr>
              <w:t>]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Result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E931CE" w:rsidRDefault="00233AF0" w:rsidP="00233AF0">
            <w:pPr>
              <w:spacing w:after="60"/>
            </w:pPr>
            <w:r>
              <w:t>1.15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E931CE" w:rsidRDefault="00233AF0" w:rsidP="00233AF0">
            <w:pPr>
              <w:spacing w:after="60"/>
            </w:pPr>
            <w:r>
              <w:t>1.14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E931CE" w:rsidRDefault="00233AF0" w:rsidP="00233AF0">
            <w:pPr>
              <w:spacing w:after="60"/>
            </w:pPr>
            <w:r>
              <w:t>1.00</w:t>
            </w:r>
          </w:p>
        </w:tc>
      </w:tr>
    </w:tbl>
    <w:p w:rsidR="00233AF0" w:rsidRDefault="00233AF0" w:rsidP="00233AF0">
      <w:pPr>
        <w:pStyle w:val="Caption"/>
        <w:jc w:val="center"/>
        <w:rPr>
          <w:sz w:val="22"/>
          <w:szCs w:val="22"/>
          <w:lang w:val="en-US"/>
        </w:rPr>
      </w:pPr>
    </w:p>
    <w:p w:rsidR="00233AF0" w:rsidRDefault="00233AF0" w:rsidP="00233AF0">
      <w:pPr>
        <w:pStyle w:val="Caption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 w:rsidR="00E31DCE"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="00E31DCE" w:rsidRPr="005702A5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="00E31DCE"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FR1 FDD 4RX</w:t>
      </w:r>
    </w:p>
    <w:tbl>
      <w:tblPr>
        <w:tblW w:w="0" w:type="auto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5"/>
        <w:gridCol w:w="1116"/>
        <w:gridCol w:w="1116"/>
        <w:gridCol w:w="1499"/>
        <w:gridCol w:w="1275"/>
      </w:tblGrid>
      <w:tr w:rsidR="00233AF0" w:rsidRPr="0008629A" w:rsidTr="00233AF0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b/>
                <w:bCs/>
                <w:lang w:eastAsia="zh-TW"/>
              </w:rPr>
              <w:t>Test  number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1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2</w:t>
            </w:r>
          </w:p>
        </w:tc>
        <w:tc>
          <w:tcPr>
            <w:tcW w:w="149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4</w:t>
            </w:r>
          </w:p>
        </w:tc>
      </w:tr>
      <w:tr w:rsidR="00233AF0" w:rsidRPr="0008629A" w:rsidTr="00233AF0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b/>
                <w:bCs/>
                <w:lang w:eastAsia="zh-TW"/>
              </w:rPr>
              <w:t>Antenna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 xml:space="preserve">2Tx 4Rx </w:t>
            </w:r>
          </w:p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ULA Low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 xml:space="preserve">2Tx 4Rx </w:t>
            </w:r>
          </w:p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ULA Low</w:t>
            </w:r>
          </w:p>
        </w:tc>
        <w:tc>
          <w:tcPr>
            <w:tcW w:w="149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2Tx 4Rx</w:t>
            </w:r>
          </w:p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ULA High</w:t>
            </w:r>
          </w:p>
        </w:tc>
        <w:tc>
          <w:tcPr>
            <w:tcW w:w="127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 xml:space="preserve">4Tx 4Rx </w:t>
            </w:r>
          </w:p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ULA Low</w:t>
            </w:r>
          </w:p>
        </w:tc>
      </w:tr>
      <w:tr w:rsidR="00F245B0" w:rsidRPr="0008629A" w:rsidTr="00233AF0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08629A" w:rsidRDefault="00F245B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b/>
                <w:bCs/>
                <w:lang w:eastAsia="zh-TW"/>
              </w:rPr>
              <w:t>SNR (dB)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A67778" w:rsidRDefault="00F245B0" w:rsidP="00953660">
            <w:pPr>
              <w:spacing w:after="60"/>
              <w:jc w:val="both"/>
              <w:rPr>
                <w:rFonts w:eastAsia="新細明體"/>
                <w:lang w:eastAsia="zh-TW"/>
              </w:rPr>
            </w:pPr>
            <w:r w:rsidRPr="00A67778">
              <w:rPr>
                <w:lang w:eastAsia="zh-TW"/>
              </w:rPr>
              <w:t>[0]</w:t>
            </w:r>
            <w:r w:rsidRPr="00A67778">
              <w:rPr>
                <w:rFonts w:eastAsia="新細明體" w:hint="eastAsia"/>
                <w:lang w:eastAsia="zh-TW"/>
              </w:rPr>
              <w:t>*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A67778" w:rsidRDefault="00F245B0" w:rsidP="0095366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lang w:eastAsia="zh-TW"/>
              </w:rPr>
              <w:t>16</w:t>
            </w:r>
          </w:p>
        </w:tc>
        <w:tc>
          <w:tcPr>
            <w:tcW w:w="149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A67778" w:rsidRDefault="00F245B0" w:rsidP="0095366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lang w:eastAsia="zh-TW"/>
              </w:rPr>
              <w:t>16</w:t>
            </w:r>
          </w:p>
        </w:tc>
        <w:tc>
          <w:tcPr>
            <w:tcW w:w="127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A67778" w:rsidRDefault="00F245B0" w:rsidP="00953660">
            <w:pPr>
              <w:spacing w:after="60"/>
              <w:jc w:val="both"/>
              <w:rPr>
                <w:rFonts w:eastAsia="新細明體"/>
                <w:lang w:eastAsia="zh-TW"/>
              </w:rPr>
            </w:pPr>
            <w:r w:rsidRPr="00A67778">
              <w:rPr>
                <w:lang w:eastAsia="zh-TW"/>
              </w:rPr>
              <w:t>[20]</w:t>
            </w:r>
            <w:r w:rsidRPr="00A67778">
              <w:rPr>
                <w:rFonts w:eastAsia="新細明體" w:hint="eastAsia"/>
                <w:lang w:eastAsia="zh-TW"/>
              </w:rPr>
              <w:t>*</w:t>
            </w:r>
          </w:p>
        </w:tc>
      </w:tr>
      <w:tr w:rsidR="00F245B0" w:rsidRPr="0008629A" w:rsidTr="00233AF0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08629A" w:rsidRDefault="00F245B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b/>
                <w:bCs/>
                <w:lang w:eastAsia="zh-TW"/>
              </w:rPr>
              <w:t>Ref. fix rank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A67778" w:rsidRDefault="00F245B0" w:rsidP="00233AF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lang w:val="el-GR" w:eastAsia="zh-TW"/>
              </w:rPr>
              <w:t>γ</w:t>
            </w:r>
            <w:r w:rsidRPr="00A67778">
              <w:rPr>
                <w:vertAlign w:val="subscript"/>
                <w:lang w:eastAsia="zh-TW"/>
              </w:rPr>
              <w:t>2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A67778" w:rsidRDefault="00F245B0" w:rsidP="00233AF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lang w:val="el-GR" w:eastAsia="zh-TW"/>
              </w:rPr>
              <w:t>γ</w:t>
            </w:r>
            <w:r w:rsidRPr="00A67778">
              <w:rPr>
                <w:vertAlign w:val="subscript"/>
                <w:lang w:eastAsia="zh-TW"/>
              </w:rPr>
              <w:t>1</w:t>
            </w:r>
          </w:p>
        </w:tc>
        <w:tc>
          <w:tcPr>
            <w:tcW w:w="149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A67778" w:rsidRDefault="00F245B0" w:rsidP="00233AF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lang w:val="el-GR" w:eastAsia="zh-TW"/>
              </w:rPr>
              <w:t>γ</w:t>
            </w:r>
            <w:r w:rsidRPr="00A67778">
              <w:rPr>
                <w:vertAlign w:val="subscript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A67778" w:rsidRDefault="00F245B0" w:rsidP="00233AF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lang w:val="el-GR" w:eastAsia="zh-TW"/>
              </w:rPr>
              <w:t>γ</w:t>
            </w:r>
            <w:r w:rsidRPr="00A67778">
              <w:rPr>
                <w:vertAlign w:val="subscript"/>
                <w:lang w:eastAsia="zh-TW"/>
              </w:rPr>
              <w:t>2</w:t>
            </w:r>
          </w:p>
        </w:tc>
      </w:tr>
      <w:tr w:rsidR="00F245B0" w:rsidRPr="0008629A" w:rsidTr="00233AF0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08629A" w:rsidRDefault="00F245B0" w:rsidP="00233AF0">
            <w:pPr>
              <w:spacing w:after="60"/>
              <w:jc w:val="both"/>
              <w:rPr>
                <w:lang w:eastAsia="zh-TW"/>
              </w:rPr>
            </w:pPr>
            <w:r w:rsidRPr="00E931CE">
              <w:rPr>
                <w:b/>
                <w:bCs/>
              </w:rPr>
              <w:t>T-put ratio</w:t>
            </w:r>
            <w:r>
              <w:rPr>
                <w:b/>
                <w:bCs/>
              </w:rPr>
              <w:t xml:space="preserve"> requirement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A67778" w:rsidRDefault="00F245B0" w:rsidP="00953660">
            <w:pPr>
              <w:spacing w:after="60"/>
              <w:jc w:val="both"/>
              <w:rPr>
                <w:rFonts w:eastAsia="新細明體"/>
                <w:lang w:eastAsia="zh-TW"/>
              </w:rPr>
            </w:pPr>
            <w:r w:rsidRPr="00A67778">
              <w:rPr>
                <w:rFonts w:eastAsia="新細明體" w:hint="eastAsia"/>
                <w:b/>
                <w:bCs/>
                <w:lang w:eastAsia="zh-TW"/>
              </w:rPr>
              <w:t>TBD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A67778" w:rsidRDefault="00F245B0" w:rsidP="0095366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b/>
                <w:bCs/>
                <w:lang w:eastAsia="zh-TW"/>
              </w:rPr>
              <w:t>[1.05]</w:t>
            </w:r>
          </w:p>
        </w:tc>
        <w:tc>
          <w:tcPr>
            <w:tcW w:w="149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A67778" w:rsidRDefault="00F245B0" w:rsidP="0095366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b/>
                <w:bCs/>
                <w:lang w:eastAsia="zh-TW"/>
              </w:rPr>
              <w:t>[0.9]</w:t>
            </w:r>
          </w:p>
        </w:tc>
        <w:tc>
          <w:tcPr>
            <w:tcW w:w="127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A67778" w:rsidRDefault="00F245B0" w:rsidP="00953660">
            <w:pPr>
              <w:spacing w:after="60"/>
              <w:jc w:val="both"/>
              <w:rPr>
                <w:rFonts w:eastAsia="新細明體"/>
                <w:lang w:eastAsia="zh-TW"/>
              </w:rPr>
            </w:pPr>
            <w:r w:rsidRPr="00A67778">
              <w:rPr>
                <w:rFonts w:eastAsia="新細明體" w:hint="eastAsia"/>
                <w:b/>
                <w:bCs/>
                <w:lang w:eastAsia="zh-TW"/>
              </w:rPr>
              <w:t>TBD</w:t>
            </w:r>
          </w:p>
        </w:tc>
      </w:tr>
      <w:tr w:rsidR="00F245B0" w:rsidRPr="0008629A" w:rsidTr="00233AF0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F245B0" w:rsidRPr="0008629A" w:rsidRDefault="00F245B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b/>
                <w:bCs/>
                <w:lang w:eastAsia="zh-TW"/>
              </w:rPr>
              <w:t>Result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F245B0" w:rsidRPr="0008629A" w:rsidRDefault="00F245B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1.10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F245B0" w:rsidRPr="0008629A" w:rsidRDefault="00F245B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1.44</w:t>
            </w:r>
          </w:p>
        </w:tc>
        <w:tc>
          <w:tcPr>
            <w:tcW w:w="149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F245B0" w:rsidRPr="0008629A" w:rsidRDefault="00F245B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1.00</w:t>
            </w:r>
          </w:p>
        </w:tc>
        <w:tc>
          <w:tcPr>
            <w:tcW w:w="127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F245B0" w:rsidRPr="0008629A" w:rsidRDefault="00F245B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1.10</w:t>
            </w:r>
          </w:p>
        </w:tc>
      </w:tr>
    </w:tbl>
    <w:p w:rsidR="00233AF0" w:rsidRDefault="00233AF0" w:rsidP="00233AF0">
      <w:pPr>
        <w:pStyle w:val="Caption"/>
        <w:jc w:val="center"/>
        <w:rPr>
          <w:sz w:val="22"/>
          <w:szCs w:val="22"/>
          <w:lang w:val="en-US"/>
        </w:rPr>
      </w:pPr>
    </w:p>
    <w:p w:rsidR="00233AF0" w:rsidRPr="00233AF0" w:rsidRDefault="00233AF0" w:rsidP="00233AF0">
      <w:pPr>
        <w:rPr>
          <w:lang w:val="en-US"/>
        </w:rPr>
      </w:pPr>
    </w:p>
    <w:p w:rsidR="00233AF0" w:rsidRDefault="00233AF0" w:rsidP="00233AF0">
      <w:pPr>
        <w:pStyle w:val="Caption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 w:rsidR="00E31DCE"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="00E31DCE" w:rsidRPr="005702A5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="00E31DCE"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FR1 TDD 4RX</w:t>
      </w:r>
    </w:p>
    <w:tbl>
      <w:tblPr>
        <w:tblW w:w="0" w:type="auto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5"/>
        <w:gridCol w:w="1116"/>
        <w:gridCol w:w="1116"/>
        <w:gridCol w:w="1150"/>
        <w:gridCol w:w="1116"/>
      </w:tblGrid>
      <w:tr w:rsidR="00233AF0" w:rsidRPr="0008629A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b/>
                <w:bCs/>
                <w:lang w:eastAsia="zh-TW"/>
              </w:rPr>
              <w:t>Test  number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1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2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4</w:t>
            </w:r>
          </w:p>
        </w:tc>
      </w:tr>
      <w:tr w:rsidR="00233AF0" w:rsidRPr="0008629A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b/>
                <w:bCs/>
                <w:lang w:eastAsia="zh-TW"/>
              </w:rPr>
              <w:t>Antenna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 xml:space="preserve">2Tx 4Rx </w:t>
            </w:r>
          </w:p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ULA Low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 xml:space="preserve">2Tx 4Rx </w:t>
            </w:r>
          </w:p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ULA Low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2Tx 4Rx</w:t>
            </w:r>
          </w:p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ULA High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 xml:space="preserve">4Tx 4Rx </w:t>
            </w:r>
          </w:p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ULA Low</w:t>
            </w:r>
          </w:p>
        </w:tc>
      </w:tr>
      <w:tr w:rsidR="00233AF0" w:rsidRPr="0008629A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b/>
                <w:bCs/>
                <w:lang w:eastAsia="zh-TW"/>
              </w:rPr>
              <w:t>SNR (dB)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A67778" w:rsidRDefault="00233AF0" w:rsidP="00233AF0">
            <w:pPr>
              <w:spacing w:after="60"/>
              <w:jc w:val="both"/>
              <w:rPr>
                <w:rFonts w:eastAsia="新細明體"/>
                <w:lang w:eastAsia="zh-TW"/>
              </w:rPr>
            </w:pPr>
            <w:r w:rsidRPr="00A67778">
              <w:rPr>
                <w:lang w:eastAsia="zh-TW"/>
              </w:rPr>
              <w:t>[0]</w:t>
            </w:r>
            <w:r w:rsidR="00F245B0" w:rsidRPr="00A67778">
              <w:rPr>
                <w:rFonts w:eastAsia="新細明體" w:hint="eastAsia"/>
                <w:lang w:eastAsia="zh-TW"/>
              </w:rPr>
              <w:t>*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A67778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lang w:eastAsia="zh-TW"/>
              </w:rPr>
              <w:t>16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A67778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lang w:eastAsia="zh-TW"/>
              </w:rPr>
              <w:t>16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A67778" w:rsidRDefault="00233AF0" w:rsidP="00233AF0">
            <w:pPr>
              <w:spacing w:after="60"/>
              <w:jc w:val="both"/>
              <w:rPr>
                <w:rFonts w:eastAsia="新細明體"/>
                <w:lang w:eastAsia="zh-TW"/>
              </w:rPr>
            </w:pPr>
            <w:r w:rsidRPr="00A67778">
              <w:rPr>
                <w:lang w:eastAsia="zh-TW"/>
              </w:rPr>
              <w:t>[20]</w:t>
            </w:r>
            <w:r w:rsidR="00F245B0" w:rsidRPr="00A67778">
              <w:rPr>
                <w:rFonts w:eastAsia="新細明體" w:hint="eastAsia"/>
                <w:lang w:eastAsia="zh-TW"/>
              </w:rPr>
              <w:t>*</w:t>
            </w:r>
          </w:p>
        </w:tc>
      </w:tr>
      <w:tr w:rsidR="00233AF0" w:rsidRPr="0008629A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b/>
                <w:bCs/>
                <w:lang w:eastAsia="zh-TW"/>
              </w:rPr>
              <w:t>Ref. fix rank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A67778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lang w:val="el-GR" w:eastAsia="zh-TW"/>
              </w:rPr>
              <w:t>γ</w:t>
            </w:r>
            <w:r w:rsidRPr="00A67778">
              <w:rPr>
                <w:vertAlign w:val="subscript"/>
                <w:lang w:eastAsia="zh-TW"/>
              </w:rPr>
              <w:t>2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A67778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lang w:val="el-GR" w:eastAsia="zh-TW"/>
              </w:rPr>
              <w:t>γ</w:t>
            </w:r>
            <w:r w:rsidRPr="00A67778">
              <w:rPr>
                <w:vertAlign w:val="subscript"/>
                <w:lang w:eastAsia="zh-TW"/>
              </w:rPr>
              <w:t>1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A67778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lang w:val="el-GR" w:eastAsia="zh-TW"/>
              </w:rPr>
              <w:t>γ</w:t>
            </w:r>
            <w:r w:rsidRPr="00A67778">
              <w:rPr>
                <w:vertAlign w:val="subscript"/>
                <w:lang w:eastAsia="zh-TW"/>
              </w:rPr>
              <w:t>1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A67778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lang w:val="el-GR" w:eastAsia="zh-TW"/>
              </w:rPr>
              <w:t>γ</w:t>
            </w:r>
            <w:r w:rsidRPr="00A67778">
              <w:rPr>
                <w:vertAlign w:val="subscript"/>
                <w:lang w:eastAsia="zh-TW"/>
              </w:rPr>
              <w:t>2</w:t>
            </w:r>
          </w:p>
        </w:tc>
      </w:tr>
      <w:tr w:rsidR="00233AF0" w:rsidRPr="0008629A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E931CE">
              <w:rPr>
                <w:b/>
                <w:bCs/>
              </w:rPr>
              <w:t>T-put ratio</w:t>
            </w:r>
            <w:r>
              <w:rPr>
                <w:b/>
                <w:bCs/>
              </w:rPr>
              <w:t xml:space="preserve"> requirement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A67778" w:rsidRDefault="00F245B0" w:rsidP="00233AF0">
            <w:pPr>
              <w:spacing w:after="60"/>
              <w:jc w:val="both"/>
              <w:rPr>
                <w:rFonts w:eastAsia="新細明體"/>
                <w:lang w:eastAsia="zh-TW"/>
              </w:rPr>
            </w:pPr>
            <w:r w:rsidRPr="00A67778">
              <w:rPr>
                <w:rFonts w:eastAsia="新細明體" w:hint="eastAsia"/>
                <w:b/>
                <w:bCs/>
                <w:lang w:eastAsia="zh-TW"/>
              </w:rPr>
              <w:t>TBD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A67778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b/>
                <w:bCs/>
                <w:lang w:eastAsia="zh-TW"/>
              </w:rPr>
              <w:t>[1.05]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A67778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A67778">
              <w:rPr>
                <w:b/>
                <w:bCs/>
                <w:lang w:eastAsia="zh-TW"/>
              </w:rPr>
              <w:t>[0.9]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A67778" w:rsidRDefault="00F245B0" w:rsidP="00233AF0">
            <w:pPr>
              <w:spacing w:after="60"/>
              <w:jc w:val="both"/>
              <w:rPr>
                <w:rFonts w:eastAsia="新細明體"/>
                <w:lang w:eastAsia="zh-TW"/>
              </w:rPr>
            </w:pPr>
            <w:r w:rsidRPr="00A67778">
              <w:rPr>
                <w:rFonts w:eastAsia="新細明體" w:hint="eastAsia"/>
                <w:b/>
                <w:bCs/>
                <w:lang w:eastAsia="zh-TW"/>
              </w:rPr>
              <w:t>TBD</w:t>
            </w:r>
          </w:p>
        </w:tc>
      </w:tr>
      <w:tr w:rsidR="00233AF0" w:rsidRPr="0008629A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b/>
                <w:bCs/>
                <w:lang w:eastAsia="zh-TW"/>
              </w:rPr>
              <w:t>Result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1.13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1.47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1.00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08629A" w:rsidRDefault="00233AF0" w:rsidP="00233AF0">
            <w:pPr>
              <w:spacing w:after="60"/>
              <w:jc w:val="both"/>
              <w:rPr>
                <w:lang w:eastAsia="zh-TW"/>
              </w:rPr>
            </w:pPr>
            <w:r w:rsidRPr="0008629A">
              <w:rPr>
                <w:lang w:eastAsia="zh-TW"/>
              </w:rPr>
              <w:t>1.09</w:t>
            </w:r>
          </w:p>
        </w:tc>
      </w:tr>
    </w:tbl>
    <w:p w:rsidR="00233AF0" w:rsidRDefault="00233AF0" w:rsidP="00233AF0">
      <w:pPr>
        <w:jc w:val="both"/>
        <w:rPr>
          <w:lang w:eastAsia="zh-TW"/>
        </w:rPr>
      </w:pPr>
    </w:p>
    <w:p w:rsidR="00233AF0" w:rsidRPr="00E931CE" w:rsidRDefault="00233AF0" w:rsidP="00233AF0">
      <w:pPr>
        <w:jc w:val="both"/>
        <w:rPr>
          <w:lang w:eastAsia="zh-TW"/>
        </w:rPr>
      </w:pPr>
    </w:p>
    <w:p w:rsidR="00233AF0" w:rsidRDefault="00233AF0" w:rsidP="00233AF0">
      <w:pPr>
        <w:pStyle w:val="Caption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 w:rsidR="00E31DCE"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="00E31DCE" w:rsidRPr="005702A5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5</w:t>
      </w:r>
      <w:r w:rsidR="00E31DCE"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FR2 TDD 2RX</w:t>
      </w:r>
      <w:r w:rsidR="00FB6FD8">
        <w:rPr>
          <w:sz w:val="22"/>
          <w:szCs w:val="22"/>
          <w:lang w:val="en-US"/>
        </w:rPr>
        <w:t xml:space="preserve"> (2TX)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5"/>
        <w:gridCol w:w="1116"/>
        <w:gridCol w:w="1116"/>
        <w:gridCol w:w="994"/>
      </w:tblGrid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Test  number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1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2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3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Antenna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ULA Low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ULA Low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>
              <w:t>XP</w:t>
            </w:r>
            <w:r w:rsidRPr="00E931CE">
              <w:t xml:space="preserve"> High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SNR (dB)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0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20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t>20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Ref. fix rank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lang w:val="el-GR"/>
              </w:rPr>
              <w:t>γ</w:t>
            </w:r>
            <w:r w:rsidRPr="00E931CE">
              <w:rPr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lang w:val="el-GR"/>
              </w:rPr>
              <w:t>γ</w:t>
            </w:r>
            <w:r w:rsidRPr="00E931CE">
              <w:rPr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lang w:val="el-GR"/>
              </w:rPr>
              <w:t>γ</w:t>
            </w:r>
            <w:r w:rsidRPr="00E931CE">
              <w:rPr>
                <w:vertAlign w:val="subscript"/>
              </w:rPr>
              <w:t>1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T-put ratio</w:t>
            </w:r>
            <w:r>
              <w:rPr>
                <w:b/>
                <w:bCs/>
              </w:rPr>
              <w:t xml:space="preserve"> requirement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>
              <w:rPr>
                <w:b/>
                <w:bCs/>
              </w:rPr>
              <w:t>[</w:t>
            </w:r>
            <w:r w:rsidRPr="00E931CE">
              <w:rPr>
                <w:b/>
                <w:bCs/>
              </w:rPr>
              <w:t>1</w:t>
            </w:r>
            <w:r>
              <w:rPr>
                <w:b/>
                <w:bCs/>
              </w:rPr>
              <w:t>]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>
              <w:rPr>
                <w:b/>
                <w:bCs/>
              </w:rPr>
              <w:t>[</w:t>
            </w:r>
            <w:r w:rsidRPr="00E931CE">
              <w:rPr>
                <w:b/>
                <w:bCs/>
              </w:rPr>
              <w:t>1.05</w:t>
            </w:r>
            <w:r>
              <w:rPr>
                <w:b/>
                <w:bCs/>
              </w:rPr>
              <w:t>]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>
              <w:rPr>
                <w:b/>
                <w:bCs/>
              </w:rPr>
              <w:t>[1.05</w:t>
            </w:r>
            <w:r w:rsidR="00BA10AF">
              <w:rPr>
                <w:b/>
                <w:bCs/>
              </w:rPr>
              <w:t>]</w:t>
            </w:r>
          </w:p>
        </w:tc>
      </w:tr>
      <w:tr w:rsidR="00233AF0" w:rsidRPr="00E931CE" w:rsidTr="00D66452">
        <w:trPr>
          <w:jc w:val="center"/>
        </w:trPr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233AF0" w:rsidRPr="00E931CE" w:rsidRDefault="00233AF0" w:rsidP="00233AF0">
            <w:pPr>
              <w:spacing w:after="60"/>
            </w:pPr>
            <w:r w:rsidRPr="00E931CE">
              <w:rPr>
                <w:b/>
                <w:bCs/>
              </w:rPr>
              <w:t>Result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E931CE" w:rsidRDefault="00233AF0" w:rsidP="00233AF0">
            <w:pPr>
              <w:spacing w:after="60"/>
            </w:pPr>
            <w:r>
              <w:t>1.15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E931CE" w:rsidRDefault="00233AF0" w:rsidP="00233AF0">
            <w:pPr>
              <w:spacing w:after="60"/>
            </w:pPr>
            <w:r>
              <w:t>1.26</w:t>
            </w:r>
          </w:p>
        </w:tc>
        <w:tc>
          <w:tcPr>
            <w:tcW w:w="0" w:type="auto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 w:themeFill="background1"/>
            <w:tcMar>
              <w:top w:w="15" w:type="dxa"/>
              <w:left w:w="144" w:type="dxa"/>
              <w:bottom w:w="0" w:type="dxa"/>
              <w:right w:w="144" w:type="dxa"/>
            </w:tcMar>
          </w:tcPr>
          <w:p w:rsidR="00233AF0" w:rsidRPr="00E931CE" w:rsidRDefault="00233AF0" w:rsidP="00233AF0">
            <w:pPr>
              <w:spacing w:after="60"/>
            </w:pPr>
            <w:r>
              <w:t>1.27</w:t>
            </w:r>
          </w:p>
        </w:tc>
      </w:tr>
    </w:tbl>
    <w:p w:rsidR="00233AF0" w:rsidRPr="00E931CE" w:rsidRDefault="00233AF0" w:rsidP="00233AF0">
      <w:pPr>
        <w:jc w:val="both"/>
        <w:rPr>
          <w:lang w:eastAsia="zh-TW"/>
        </w:rPr>
      </w:pPr>
    </w:p>
    <w:p w:rsidR="00233AF0" w:rsidRPr="00DE4CEE" w:rsidRDefault="00233AF0" w:rsidP="00FD3341">
      <w:pPr>
        <w:jc w:val="both"/>
        <w:rPr>
          <w:sz w:val="22"/>
          <w:szCs w:val="22"/>
          <w:lang w:eastAsia="zh-TW"/>
        </w:rPr>
      </w:pPr>
    </w:p>
    <w:p w:rsidR="00FD3341" w:rsidRDefault="00FD3341" w:rsidP="00EE602F">
      <w:pPr>
        <w:jc w:val="both"/>
        <w:rPr>
          <w:lang w:eastAsia="zh-TW"/>
        </w:rPr>
      </w:pPr>
    </w:p>
    <w:p w:rsidR="00233AF0" w:rsidRDefault="00233AF0" w:rsidP="00EE602F">
      <w:pPr>
        <w:jc w:val="both"/>
        <w:rPr>
          <w:lang w:eastAsia="zh-TW"/>
        </w:rPr>
      </w:pPr>
    </w:p>
    <w:p w:rsidR="00233AF0" w:rsidRPr="00950789" w:rsidRDefault="00233AF0" w:rsidP="00EE602F">
      <w:pPr>
        <w:jc w:val="both"/>
        <w:rPr>
          <w:lang w:eastAsia="zh-TW"/>
        </w:rPr>
      </w:pPr>
    </w:p>
    <w:p w:rsidR="00FD3341" w:rsidRDefault="00FD3341" w:rsidP="00EE602F">
      <w:pPr>
        <w:jc w:val="both"/>
        <w:rPr>
          <w:lang w:eastAsia="zh-TW"/>
        </w:rPr>
      </w:pPr>
    </w:p>
    <w:p w:rsidR="00233AF0" w:rsidRDefault="00233AF0" w:rsidP="00EE602F">
      <w:pPr>
        <w:jc w:val="both"/>
        <w:rPr>
          <w:lang w:eastAsia="zh-TW"/>
        </w:rPr>
      </w:pPr>
    </w:p>
    <w:p w:rsidR="00233AF0" w:rsidRDefault="00233AF0" w:rsidP="00EE602F">
      <w:pPr>
        <w:jc w:val="both"/>
        <w:rPr>
          <w:lang w:eastAsia="zh-TW"/>
        </w:rPr>
      </w:pPr>
    </w:p>
    <w:p w:rsidR="00233AF0" w:rsidRDefault="00233AF0" w:rsidP="00EE602F">
      <w:pPr>
        <w:jc w:val="both"/>
        <w:rPr>
          <w:lang w:eastAsia="zh-TW"/>
        </w:rPr>
      </w:pPr>
    </w:p>
    <w:p w:rsidR="00233AF0" w:rsidRDefault="00233AF0" w:rsidP="00EE602F">
      <w:pPr>
        <w:jc w:val="both"/>
        <w:rPr>
          <w:lang w:eastAsia="zh-TW"/>
        </w:rPr>
      </w:pPr>
    </w:p>
    <w:p w:rsidR="00233AF0" w:rsidRDefault="00233AF0" w:rsidP="00EE602F">
      <w:pPr>
        <w:jc w:val="both"/>
        <w:rPr>
          <w:lang w:eastAsia="zh-TW"/>
        </w:rPr>
      </w:pPr>
    </w:p>
    <w:p w:rsidR="004032F3" w:rsidRPr="00233AF0" w:rsidRDefault="004032F3" w:rsidP="004032F3">
      <w:pPr>
        <w:pStyle w:val="Heading2"/>
        <w:spacing w:after="120"/>
        <w:rPr>
          <w:rFonts w:ascii="Calibri" w:hAnsi="Calibri" w:cs="Times New Roman"/>
          <w:color w:val="auto"/>
          <w:sz w:val="22"/>
          <w:szCs w:val="22"/>
          <w:lang w:eastAsia="zh-TW"/>
        </w:rPr>
      </w:pPr>
      <w:r w:rsidRPr="00233AF0">
        <w:rPr>
          <w:rFonts w:ascii="Calibri" w:hAnsi="Calibri" w:cs="Times New Roman"/>
          <w:color w:val="auto"/>
          <w:sz w:val="22"/>
          <w:szCs w:val="22"/>
          <w:lang w:eastAsia="zh-TW"/>
        </w:rPr>
        <w:lastRenderedPageBreak/>
        <w:t xml:space="preserve">2.1 FR1 FDD </w:t>
      </w:r>
    </w:p>
    <w:p w:rsidR="004032F3" w:rsidRDefault="004032F3" w:rsidP="004032F3">
      <w:pPr>
        <w:jc w:val="both"/>
        <w:rPr>
          <w:rFonts w:ascii="Calibri" w:hAnsi="Calibri"/>
          <w:sz w:val="22"/>
          <w:szCs w:val="22"/>
          <w:lang w:eastAsia="zh-TW"/>
        </w:rPr>
      </w:pPr>
      <w:r w:rsidRPr="00233AF0">
        <w:rPr>
          <w:rFonts w:ascii="Calibri" w:hAnsi="Calibri"/>
          <w:sz w:val="22"/>
          <w:szCs w:val="22"/>
          <w:lang w:eastAsia="zh-TW"/>
        </w:rPr>
        <w:t>Table 2.1.1~Table 2.1.3 are the simulation result</w:t>
      </w:r>
      <w:r w:rsidR="00300901" w:rsidRPr="00233AF0">
        <w:rPr>
          <w:rFonts w:ascii="Calibri" w:hAnsi="Calibri"/>
          <w:sz w:val="22"/>
          <w:szCs w:val="22"/>
          <w:lang w:eastAsia="zh-TW"/>
        </w:rPr>
        <w:t>s</w:t>
      </w:r>
      <w:r w:rsidR="00233AF0">
        <w:rPr>
          <w:rFonts w:ascii="Calibri" w:hAnsi="Calibri"/>
          <w:sz w:val="22"/>
          <w:szCs w:val="22"/>
          <w:lang w:eastAsia="zh-TW"/>
        </w:rPr>
        <w:t xml:space="preserve"> of FR1 FDD 2RX and 4RX</w:t>
      </w:r>
    </w:p>
    <w:p w:rsidR="00233AF0" w:rsidRPr="00233AF0" w:rsidRDefault="00233AF0" w:rsidP="004032F3">
      <w:pPr>
        <w:jc w:val="both"/>
        <w:rPr>
          <w:rFonts w:ascii="Calibri" w:hAnsi="Calibri"/>
          <w:sz w:val="22"/>
          <w:szCs w:val="22"/>
          <w:lang w:eastAsia="zh-TW"/>
        </w:rPr>
      </w:pPr>
    </w:p>
    <w:p w:rsidR="004032F3" w:rsidRPr="008E6C49" w:rsidRDefault="004032F3" w:rsidP="004032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 w:rsidR="00E31DCE"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="00E31DCE"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="00E31DCE"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Test 1</w:t>
      </w:r>
      <w:r>
        <w:rPr>
          <w:sz w:val="22"/>
          <w:szCs w:val="22"/>
          <w:lang w:val="en-US"/>
        </w:rPr>
        <w:t xml:space="preserve"> FR1 FDD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2TX, </w:t>
      </w:r>
      <w:r w:rsidRPr="005702A5">
        <w:rPr>
          <w:sz w:val="22"/>
          <w:szCs w:val="22"/>
          <w:lang w:val="en-US"/>
        </w:rPr>
        <w:t>2RX</w:t>
      </w:r>
    </w:p>
    <w:tbl>
      <w:tblPr>
        <w:tblStyle w:val="TableGrid"/>
        <w:tblW w:w="8222" w:type="dxa"/>
        <w:tblInd w:w="562" w:type="dxa"/>
        <w:tblLook w:val="0420" w:firstRow="1" w:lastRow="0" w:firstColumn="0" w:lastColumn="0" w:noHBand="0" w:noVBand="1"/>
      </w:tblPr>
      <w:tblGrid>
        <w:gridCol w:w="1247"/>
        <w:gridCol w:w="1690"/>
        <w:gridCol w:w="1741"/>
        <w:gridCol w:w="1701"/>
        <w:gridCol w:w="1843"/>
      </w:tblGrid>
      <w:tr w:rsidR="004032F3" w:rsidRPr="00776C06" w:rsidTr="00233AF0">
        <w:trPr>
          <w:trHeight w:val="15"/>
        </w:trPr>
        <w:tc>
          <w:tcPr>
            <w:tcW w:w="1247" w:type="dxa"/>
          </w:tcPr>
          <w:p w:rsidR="004032F3" w:rsidRPr="00776C06" w:rsidRDefault="004032F3" w:rsidP="004032F3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31" w:type="dxa"/>
            <w:gridSpan w:val="2"/>
          </w:tcPr>
          <w:p w:rsidR="004032F3" w:rsidRPr="004032F3" w:rsidRDefault="004032F3" w:rsidP="004032F3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  <w:tc>
          <w:tcPr>
            <w:tcW w:w="3544" w:type="dxa"/>
            <w:gridSpan w:val="2"/>
          </w:tcPr>
          <w:p w:rsidR="004032F3" w:rsidRPr="00776C06" w:rsidRDefault="004032F3" w:rsidP="004032F3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High</w:t>
            </w:r>
          </w:p>
        </w:tc>
      </w:tr>
      <w:tr w:rsidR="00FD3341" w:rsidRPr="00776C06" w:rsidTr="00233AF0">
        <w:trPr>
          <w:trHeight w:val="15"/>
        </w:trPr>
        <w:tc>
          <w:tcPr>
            <w:tcW w:w="1247" w:type="dxa"/>
            <w:hideMark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690" w:type="dxa"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41" w:type="dxa"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  <w:tc>
          <w:tcPr>
            <w:tcW w:w="1701" w:type="dxa"/>
          </w:tcPr>
          <w:p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843" w:type="dxa"/>
          </w:tcPr>
          <w:p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1.72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0.72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3.55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1.03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1.17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0.86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2.54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1.07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1.12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0.94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2.18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1.05</w:t>
            </w:r>
          </w:p>
        </w:tc>
        <w:tc>
          <w:tcPr>
            <w:tcW w:w="1741" w:type="dxa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lang w:val="en-US"/>
              </w:rPr>
            </w:pPr>
            <w:r w:rsidRPr="00A67778">
              <w:t>1.26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0.98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2.08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1.02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1.31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0.99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2.13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1.03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1.31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2.43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1.02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1.26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2.85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1.04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1.21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3.43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1.05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1.19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4.07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1.06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1.15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4.40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1.08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1.13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4.02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1.09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1.10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3.58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1.12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1.08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2.87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690" w:type="dxa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lang w:val="en-US"/>
              </w:rPr>
            </w:pPr>
            <w:r w:rsidRPr="00A67778">
              <w:t>1.14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1.06</w:t>
            </w:r>
          </w:p>
        </w:tc>
        <w:tc>
          <w:tcPr>
            <w:tcW w:w="1701" w:type="dxa"/>
            <w:vAlign w:val="bottom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lang w:val="en-US"/>
              </w:rPr>
            </w:pPr>
            <w:r w:rsidRPr="00A67778"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2.44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1.16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1.03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2.02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1.21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1.02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1.73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1.27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1.01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233AF0" w:rsidRDefault="00233AF0" w:rsidP="00233AF0">
            <w:pPr>
              <w:pStyle w:val="Caption"/>
              <w:spacing w:before="0" w:after="0"/>
              <w:rPr>
                <w:b w:val="0"/>
              </w:rPr>
            </w:pPr>
            <w:r w:rsidRPr="00C37EC3">
              <w:rPr>
                <w:b w:val="0"/>
              </w:rPr>
              <w:t>1.56</w:t>
            </w:r>
          </w:p>
        </w:tc>
      </w:tr>
    </w:tbl>
    <w:p w:rsidR="00973033" w:rsidRDefault="00973033" w:rsidP="00EE602F">
      <w:pPr>
        <w:jc w:val="both"/>
        <w:rPr>
          <w:lang w:eastAsia="zh-TW"/>
        </w:rPr>
      </w:pPr>
    </w:p>
    <w:p w:rsidR="00950789" w:rsidRDefault="00950789" w:rsidP="00EE602F">
      <w:pPr>
        <w:jc w:val="both"/>
        <w:rPr>
          <w:lang w:eastAsia="zh-TW"/>
        </w:rPr>
      </w:pPr>
    </w:p>
    <w:p w:rsidR="004032F3" w:rsidRPr="008E6C49" w:rsidRDefault="004032F3" w:rsidP="004032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Test 1</w:t>
      </w:r>
      <w:r>
        <w:rPr>
          <w:sz w:val="22"/>
          <w:szCs w:val="22"/>
          <w:lang w:val="en-US"/>
        </w:rPr>
        <w:t xml:space="preserve"> FR1 FDD –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2TX, 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8222" w:type="dxa"/>
        <w:tblInd w:w="562" w:type="dxa"/>
        <w:tblLook w:val="0420" w:firstRow="1" w:lastRow="0" w:firstColumn="0" w:lastColumn="0" w:noHBand="0" w:noVBand="1"/>
      </w:tblPr>
      <w:tblGrid>
        <w:gridCol w:w="1247"/>
        <w:gridCol w:w="1690"/>
        <w:gridCol w:w="1741"/>
        <w:gridCol w:w="1701"/>
        <w:gridCol w:w="1843"/>
      </w:tblGrid>
      <w:tr w:rsidR="004032F3" w:rsidRPr="00776C06" w:rsidTr="00233AF0">
        <w:trPr>
          <w:trHeight w:val="15"/>
        </w:trPr>
        <w:tc>
          <w:tcPr>
            <w:tcW w:w="1247" w:type="dxa"/>
          </w:tcPr>
          <w:p w:rsidR="004032F3" w:rsidRPr="00776C06" w:rsidRDefault="004032F3" w:rsidP="0060135D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31" w:type="dxa"/>
            <w:gridSpan w:val="2"/>
          </w:tcPr>
          <w:p w:rsidR="004032F3" w:rsidRPr="004032F3" w:rsidRDefault="004032F3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  <w:tc>
          <w:tcPr>
            <w:tcW w:w="3544" w:type="dxa"/>
            <w:gridSpan w:val="2"/>
          </w:tcPr>
          <w:p w:rsidR="004032F3" w:rsidRPr="00776C06" w:rsidRDefault="004032F3" w:rsidP="0060135D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High</w:t>
            </w:r>
          </w:p>
        </w:tc>
      </w:tr>
      <w:tr w:rsidR="00FD3341" w:rsidRPr="00776C06" w:rsidTr="00233AF0">
        <w:trPr>
          <w:trHeight w:val="15"/>
        </w:trPr>
        <w:tc>
          <w:tcPr>
            <w:tcW w:w="1247" w:type="dxa"/>
            <w:hideMark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690" w:type="dxa"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41" w:type="dxa"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  <w:tc>
          <w:tcPr>
            <w:tcW w:w="1701" w:type="dxa"/>
          </w:tcPr>
          <w:p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843" w:type="dxa"/>
          </w:tcPr>
          <w:p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1.36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1.05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0.82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2.04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1.29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1.09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0.94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1.95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1.14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1.14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0.98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2.10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1.11</w:t>
            </w:r>
          </w:p>
        </w:tc>
        <w:tc>
          <w:tcPr>
            <w:tcW w:w="1741" w:type="dxa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color w:val="000000" w:themeColor="text1"/>
                <w:lang w:val="en-US"/>
              </w:rPr>
            </w:pPr>
            <w:r w:rsidRPr="00A67778">
              <w:rPr>
                <w:color w:val="000000" w:themeColor="text1"/>
              </w:rPr>
              <w:t>1.10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2.35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1.11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1.09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2.90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1.14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1.05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3.87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1.22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1.02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5.40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1.27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1.01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6.37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1.29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5.81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1.35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4.37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1.39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3.46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690" w:type="dxa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lang w:val="en-US"/>
              </w:rPr>
            </w:pPr>
            <w:r w:rsidRPr="00A67778">
              <w:t>1.44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lang w:val="en-US"/>
              </w:rPr>
            </w:pPr>
            <w:r w:rsidRPr="00A67778"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3.13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1.45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2.87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1.53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3528F">
              <w:rPr>
                <w:b w:val="0"/>
              </w:rPr>
              <w:t>2.41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1.67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1.97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1.81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1.70</w:t>
            </w:r>
          </w:p>
        </w:tc>
      </w:tr>
      <w:tr w:rsidR="00233AF0" w:rsidRPr="00776C06" w:rsidTr="00233AF0">
        <w:trPr>
          <w:trHeight w:val="15"/>
        </w:trPr>
        <w:tc>
          <w:tcPr>
            <w:tcW w:w="1247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69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1.92</w:t>
            </w:r>
          </w:p>
        </w:tc>
        <w:tc>
          <w:tcPr>
            <w:tcW w:w="174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1.48</w:t>
            </w:r>
          </w:p>
        </w:tc>
      </w:tr>
    </w:tbl>
    <w:p w:rsidR="004032F3" w:rsidRDefault="004032F3" w:rsidP="00EE602F">
      <w:pPr>
        <w:jc w:val="both"/>
        <w:rPr>
          <w:lang w:eastAsia="zh-TW"/>
        </w:rPr>
      </w:pPr>
    </w:p>
    <w:p w:rsidR="00233AF0" w:rsidRDefault="00233AF0" w:rsidP="00EE602F">
      <w:pPr>
        <w:jc w:val="both"/>
        <w:rPr>
          <w:lang w:eastAsia="zh-TW"/>
        </w:rPr>
      </w:pPr>
    </w:p>
    <w:p w:rsidR="004032F3" w:rsidRPr="008E6C49" w:rsidRDefault="004032F3" w:rsidP="004032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Test 1</w:t>
      </w:r>
      <w:r>
        <w:rPr>
          <w:sz w:val="22"/>
          <w:szCs w:val="22"/>
          <w:lang w:val="en-US"/>
        </w:rPr>
        <w:t xml:space="preserve"> FR1 FDD –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4TX, 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4561" w:type="dxa"/>
        <w:tblInd w:w="2494" w:type="dxa"/>
        <w:tblLook w:val="0420" w:firstRow="1" w:lastRow="0" w:firstColumn="0" w:lastColumn="0" w:noHBand="0" w:noVBand="1"/>
      </w:tblPr>
      <w:tblGrid>
        <w:gridCol w:w="1130"/>
        <w:gridCol w:w="1690"/>
        <w:gridCol w:w="1741"/>
      </w:tblGrid>
      <w:tr w:rsidR="00FD3341" w:rsidRPr="00776C06" w:rsidTr="00233AF0">
        <w:trPr>
          <w:trHeight w:val="15"/>
        </w:trPr>
        <w:tc>
          <w:tcPr>
            <w:tcW w:w="1130" w:type="dxa"/>
          </w:tcPr>
          <w:p w:rsidR="00FD3341" w:rsidRPr="00776C06" w:rsidRDefault="00FD3341" w:rsidP="00233AF0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31" w:type="dxa"/>
            <w:gridSpan w:val="2"/>
          </w:tcPr>
          <w:p w:rsidR="00FD3341" w:rsidRPr="00776C06" w:rsidRDefault="00FD3341" w:rsidP="004032F3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</w:tr>
      <w:tr w:rsidR="00FD3341" w:rsidRPr="00776C06" w:rsidTr="00233AF0">
        <w:trPr>
          <w:trHeight w:val="15"/>
        </w:trPr>
        <w:tc>
          <w:tcPr>
            <w:tcW w:w="1130" w:type="dxa"/>
            <w:hideMark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690" w:type="dxa"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41" w:type="dxa"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1.20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1.09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1.04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1.19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1.07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1.15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1.05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1.09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1.09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1.10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1.19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1.02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1.28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1.02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1.32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1.02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1.38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1.03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1.47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1.03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1.52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1.04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1.60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1.06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1.79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1.09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F245B0" w:rsidRDefault="00233AF0" w:rsidP="00233AF0">
            <w:pPr>
              <w:pStyle w:val="Caption"/>
              <w:spacing w:before="0" w:after="0"/>
              <w:rPr>
                <w:b w:val="0"/>
                <w:color w:val="000000" w:themeColor="text1"/>
                <w:lang w:val="en-US"/>
              </w:rPr>
            </w:pPr>
            <w:r w:rsidRPr="00F245B0">
              <w:rPr>
                <w:b w:val="0"/>
                <w:color w:val="000000" w:themeColor="text1"/>
              </w:rPr>
              <w:t>1.94</w:t>
            </w:r>
          </w:p>
        </w:tc>
        <w:tc>
          <w:tcPr>
            <w:tcW w:w="1741" w:type="dxa"/>
            <w:vAlign w:val="bottom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color w:val="000000" w:themeColor="text1"/>
                <w:lang w:val="en-US"/>
              </w:rPr>
            </w:pPr>
            <w:r w:rsidRPr="00A67778">
              <w:rPr>
                <w:color w:val="000000" w:themeColor="text1"/>
              </w:rPr>
              <w:t>1.10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2.02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1.12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2.17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1.17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2.43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1.25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</w:tcPr>
          <w:p w:rsidR="00233AF0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28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2.65</w:t>
            </w:r>
          </w:p>
        </w:tc>
        <w:tc>
          <w:tcPr>
            <w:tcW w:w="1741" w:type="dxa"/>
            <w:vAlign w:val="bottom"/>
          </w:tcPr>
          <w:p w:rsidR="00233AF0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1.36</w:t>
            </w:r>
          </w:p>
        </w:tc>
      </w:tr>
      <w:tr w:rsidR="00233AF0" w:rsidRPr="00776C06" w:rsidTr="00233AF0">
        <w:trPr>
          <w:trHeight w:val="15"/>
        </w:trPr>
        <w:tc>
          <w:tcPr>
            <w:tcW w:w="1130" w:type="dxa"/>
          </w:tcPr>
          <w:p w:rsidR="00233AF0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30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2.72</w:t>
            </w:r>
          </w:p>
        </w:tc>
        <w:tc>
          <w:tcPr>
            <w:tcW w:w="1741" w:type="dxa"/>
            <w:vAlign w:val="bottom"/>
          </w:tcPr>
          <w:p w:rsidR="00233AF0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1.36</w:t>
            </w:r>
          </w:p>
        </w:tc>
      </w:tr>
    </w:tbl>
    <w:p w:rsidR="003B4B1B" w:rsidRDefault="003B4B1B" w:rsidP="0060088C">
      <w:pPr>
        <w:rPr>
          <w:rFonts w:ascii="Calibri" w:eastAsia="新細明體" w:hAnsi="Calibri"/>
          <w:lang w:eastAsia="zh-TW"/>
        </w:rPr>
      </w:pPr>
    </w:p>
    <w:p w:rsidR="00233AF0" w:rsidRPr="00233AF0" w:rsidRDefault="00233AF0" w:rsidP="0060088C">
      <w:pPr>
        <w:rPr>
          <w:rFonts w:ascii="Calibri" w:eastAsia="新細明體" w:hAnsi="Calibri"/>
          <w:lang w:eastAsia="zh-TW"/>
        </w:rPr>
      </w:pPr>
    </w:p>
    <w:p w:rsidR="004032F3" w:rsidRPr="00233AF0" w:rsidRDefault="004032F3" w:rsidP="004032F3">
      <w:pPr>
        <w:pStyle w:val="Heading2"/>
        <w:spacing w:after="120"/>
        <w:rPr>
          <w:rFonts w:ascii="Calibri" w:hAnsi="Calibri" w:cs="Times New Roman"/>
          <w:color w:val="auto"/>
          <w:sz w:val="22"/>
          <w:szCs w:val="22"/>
          <w:lang w:eastAsia="zh-TW"/>
        </w:rPr>
      </w:pPr>
      <w:r w:rsidRPr="00233AF0">
        <w:rPr>
          <w:rFonts w:ascii="Calibri" w:hAnsi="Calibri" w:cs="Times New Roman"/>
          <w:color w:val="auto"/>
          <w:sz w:val="22"/>
          <w:szCs w:val="22"/>
          <w:lang w:eastAsia="zh-TW"/>
        </w:rPr>
        <w:t xml:space="preserve">2.2 FR1 </w:t>
      </w:r>
      <w:r w:rsidR="00233AF0">
        <w:rPr>
          <w:rFonts w:ascii="Calibri" w:hAnsi="Calibri" w:cs="Times New Roman"/>
          <w:color w:val="auto"/>
          <w:sz w:val="22"/>
          <w:szCs w:val="22"/>
          <w:lang w:eastAsia="zh-TW"/>
        </w:rPr>
        <w:t xml:space="preserve">TDD </w:t>
      </w:r>
    </w:p>
    <w:p w:rsidR="004032F3" w:rsidRDefault="004032F3" w:rsidP="004032F3">
      <w:pPr>
        <w:jc w:val="both"/>
        <w:rPr>
          <w:rFonts w:ascii="Calibri" w:hAnsi="Calibri"/>
          <w:sz w:val="22"/>
          <w:szCs w:val="22"/>
          <w:lang w:eastAsia="zh-TW"/>
        </w:rPr>
      </w:pPr>
      <w:r w:rsidRPr="00233AF0">
        <w:rPr>
          <w:rFonts w:ascii="Calibri" w:hAnsi="Calibri"/>
          <w:sz w:val="22"/>
          <w:szCs w:val="22"/>
          <w:lang w:eastAsia="zh-TW"/>
        </w:rPr>
        <w:t>Table 2.2.1~Table 2.2.3 are the simulation result</w:t>
      </w:r>
      <w:r w:rsidR="00300901" w:rsidRPr="00233AF0">
        <w:rPr>
          <w:rFonts w:ascii="Calibri" w:hAnsi="Calibri"/>
          <w:sz w:val="22"/>
          <w:szCs w:val="22"/>
          <w:lang w:eastAsia="zh-TW"/>
        </w:rPr>
        <w:t>s</w:t>
      </w:r>
      <w:r w:rsidR="00233AF0">
        <w:rPr>
          <w:rFonts w:ascii="Calibri" w:hAnsi="Calibri"/>
          <w:sz w:val="22"/>
          <w:szCs w:val="22"/>
          <w:lang w:eastAsia="zh-TW"/>
        </w:rPr>
        <w:t xml:space="preserve"> of FR1 TDD</w:t>
      </w:r>
    </w:p>
    <w:p w:rsidR="00233AF0" w:rsidRPr="00233AF0" w:rsidRDefault="00233AF0" w:rsidP="004032F3">
      <w:pPr>
        <w:jc w:val="both"/>
        <w:rPr>
          <w:rFonts w:ascii="Calibri" w:hAnsi="Calibri"/>
          <w:sz w:val="22"/>
          <w:szCs w:val="22"/>
          <w:lang w:eastAsia="zh-TW"/>
        </w:rPr>
      </w:pPr>
    </w:p>
    <w:p w:rsidR="004032F3" w:rsidRPr="008E6C49" w:rsidRDefault="004032F3" w:rsidP="004032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 w:rsidR="006539AA">
        <w:rPr>
          <w:sz w:val="22"/>
          <w:szCs w:val="22"/>
          <w:lang w:val="en-US" w:eastAsia="zh-TW"/>
        </w:rPr>
        <w:t>2</w:t>
      </w:r>
      <w:r w:rsidRPr="005702A5">
        <w:rPr>
          <w:sz w:val="22"/>
          <w:szCs w:val="22"/>
          <w:lang w:eastAsia="zh-TW"/>
        </w:rPr>
        <w:t>.</w:t>
      </w:r>
      <w:r w:rsidR="00E31DCE"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="00E31DCE"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="00E31DCE"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FR1 TDD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2TX, </w:t>
      </w:r>
      <w:r w:rsidRPr="005702A5">
        <w:rPr>
          <w:sz w:val="22"/>
          <w:szCs w:val="22"/>
          <w:lang w:val="en-US"/>
        </w:rPr>
        <w:t>2RX</w:t>
      </w:r>
    </w:p>
    <w:tbl>
      <w:tblPr>
        <w:tblStyle w:val="TableGrid"/>
        <w:tblW w:w="8080" w:type="dxa"/>
        <w:tblInd w:w="704" w:type="dxa"/>
        <w:tblLook w:val="0420" w:firstRow="1" w:lastRow="0" w:firstColumn="0" w:lastColumn="0" w:noHBand="0" w:noVBand="1"/>
      </w:tblPr>
      <w:tblGrid>
        <w:gridCol w:w="1105"/>
        <w:gridCol w:w="1690"/>
        <w:gridCol w:w="1741"/>
        <w:gridCol w:w="1701"/>
        <w:gridCol w:w="1843"/>
      </w:tblGrid>
      <w:tr w:rsidR="004032F3" w:rsidRPr="00776C06" w:rsidTr="00233AF0">
        <w:trPr>
          <w:trHeight w:val="15"/>
        </w:trPr>
        <w:tc>
          <w:tcPr>
            <w:tcW w:w="1105" w:type="dxa"/>
          </w:tcPr>
          <w:p w:rsidR="004032F3" w:rsidRPr="00776C06" w:rsidRDefault="004032F3" w:rsidP="0060135D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31" w:type="dxa"/>
            <w:gridSpan w:val="2"/>
          </w:tcPr>
          <w:p w:rsidR="004032F3" w:rsidRPr="004032F3" w:rsidRDefault="004032F3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  <w:tc>
          <w:tcPr>
            <w:tcW w:w="3544" w:type="dxa"/>
            <w:gridSpan w:val="2"/>
          </w:tcPr>
          <w:p w:rsidR="004032F3" w:rsidRPr="00776C06" w:rsidRDefault="004032F3" w:rsidP="0060135D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High</w:t>
            </w:r>
          </w:p>
        </w:tc>
      </w:tr>
      <w:tr w:rsidR="00FD3341" w:rsidRPr="00776C06" w:rsidTr="00233AF0">
        <w:trPr>
          <w:trHeight w:val="15"/>
        </w:trPr>
        <w:tc>
          <w:tcPr>
            <w:tcW w:w="1105" w:type="dxa"/>
            <w:hideMark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690" w:type="dxa"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41" w:type="dxa"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  <w:tc>
          <w:tcPr>
            <w:tcW w:w="1701" w:type="dxa"/>
          </w:tcPr>
          <w:p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843" w:type="dxa"/>
          </w:tcPr>
          <w:p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1.89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0.50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1.84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1.02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0.91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0.77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1.67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1.07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0.89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0.94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1.66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1.09</w:t>
            </w:r>
          </w:p>
        </w:tc>
        <w:tc>
          <w:tcPr>
            <w:tcW w:w="1741" w:type="dxa"/>
            <w:vAlign w:val="bottom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lang w:val="en-US"/>
              </w:rPr>
            </w:pPr>
            <w:r w:rsidRPr="00A67778">
              <w:t>1.15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0.99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1.73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1.06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1.29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1.96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1.03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1.35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2.32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1.03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1.26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2.82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1.01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1.19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3.46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1.02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1.16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4.02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1.03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1.12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4.33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1.04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1.08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3.77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1.06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1.05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3.19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1.10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1.04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2.67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690" w:type="dxa"/>
            <w:vAlign w:val="bottom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lang w:val="en-US"/>
              </w:rPr>
            </w:pPr>
            <w:r w:rsidRPr="00A67778">
              <w:t>1.14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1.02</w:t>
            </w:r>
          </w:p>
        </w:tc>
        <w:tc>
          <w:tcPr>
            <w:tcW w:w="1701" w:type="dxa"/>
            <w:vAlign w:val="bottom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lang w:val="en-US"/>
              </w:rPr>
            </w:pPr>
            <w:r w:rsidRPr="00A67778"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2.45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1.14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1.01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2.09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1.14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1.84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690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1.16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1.53</w:t>
            </w:r>
          </w:p>
        </w:tc>
      </w:tr>
    </w:tbl>
    <w:p w:rsidR="004032F3" w:rsidRDefault="004032F3" w:rsidP="004032F3">
      <w:pPr>
        <w:jc w:val="both"/>
        <w:rPr>
          <w:lang w:eastAsia="zh-TW"/>
        </w:rPr>
      </w:pPr>
    </w:p>
    <w:p w:rsidR="004032F3" w:rsidRPr="008E6C49" w:rsidRDefault="004032F3" w:rsidP="004032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 w:rsidR="006539AA">
        <w:rPr>
          <w:sz w:val="22"/>
          <w:szCs w:val="22"/>
          <w:lang w:val="en-US" w:eastAsia="zh-TW"/>
        </w:rPr>
        <w:t>2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FR1 TDD –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2TX, 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8080" w:type="dxa"/>
        <w:tblInd w:w="704" w:type="dxa"/>
        <w:tblLook w:val="0420" w:firstRow="1" w:lastRow="0" w:firstColumn="0" w:lastColumn="0" w:noHBand="0" w:noVBand="1"/>
      </w:tblPr>
      <w:tblGrid>
        <w:gridCol w:w="1105"/>
        <w:gridCol w:w="1690"/>
        <w:gridCol w:w="1741"/>
        <w:gridCol w:w="1701"/>
        <w:gridCol w:w="1843"/>
      </w:tblGrid>
      <w:tr w:rsidR="004032F3" w:rsidRPr="00776C06" w:rsidTr="00233AF0">
        <w:trPr>
          <w:trHeight w:val="15"/>
        </w:trPr>
        <w:tc>
          <w:tcPr>
            <w:tcW w:w="1105" w:type="dxa"/>
          </w:tcPr>
          <w:p w:rsidR="004032F3" w:rsidRPr="00776C06" w:rsidRDefault="004032F3" w:rsidP="0060135D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31" w:type="dxa"/>
            <w:gridSpan w:val="2"/>
          </w:tcPr>
          <w:p w:rsidR="004032F3" w:rsidRPr="004032F3" w:rsidRDefault="004032F3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  <w:tc>
          <w:tcPr>
            <w:tcW w:w="3544" w:type="dxa"/>
            <w:gridSpan w:val="2"/>
          </w:tcPr>
          <w:p w:rsidR="004032F3" w:rsidRPr="00776C06" w:rsidRDefault="004032F3" w:rsidP="0060135D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High</w:t>
            </w:r>
          </w:p>
        </w:tc>
      </w:tr>
      <w:tr w:rsidR="00FD3341" w:rsidRPr="00776C06" w:rsidTr="00233AF0">
        <w:trPr>
          <w:trHeight w:val="15"/>
        </w:trPr>
        <w:tc>
          <w:tcPr>
            <w:tcW w:w="1105" w:type="dxa"/>
            <w:hideMark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690" w:type="dxa"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41" w:type="dxa"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  <w:tc>
          <w:tcPr>
            <w:tcW w:w="1701" w:type="dxa"/>
          </w:tcPr>
          <w:p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843" w:type="dxa"/>
          </w:tcPr>
          <w:p w:rsidR="00FD3341" w:rsidRPr="00776C06" w:rsidRDefault="00FD3341" w:rsidP="00FD3341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1.80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0.90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1.16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1.94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1.31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1.60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1.58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F245B0" w:rsidRDefault="00233AF0" w:rsidP="00233AF0">
            <w:pPr>
              <w:pStyle w:val="Caption"/>
              <w:spacing w:before="0" w:after="0"/>
              <w:rPr>
                <w:b w:val="0"/>
                <w:color w:val="000000" w:themeColor="text1"/>
                <w:lang w:val="en-US"/>
              </w:rPr>
            </w:pPr>
            <w:r w:rsidRPr="00F245B0">
              <w:rPr>
                <w:b w:val="0"/>
                <w:color w:val="000000" w:themeColor="text1"/>
              </w:rPr>
              <w:t>1.31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color w:val="000000" w:themeColor="text1"/>
                <w:lang w:val="en-US"/>
              </w:rPr>
            </w:pPr>
            <w:r w:rsidRPr="00A67778">
              <w:rPr>
                <w:color w:val="000000" w:themeColor="text1"/>
              </w:rPr>
              <w:t>1.13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1.91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1.21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2.43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1.16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3.08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1.24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3.81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1.31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4.33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1.36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4.28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1.41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3.68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1.43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3.14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lang w:val="en-US"/>
              </w:rPr>
            </w:pPr>
            <w:r w:rsidRPr="00A67778">
              <w:t>1.47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lang w:val="en-US"/>
              </w:rPr>
            </w:pPr>
            <w:r w:rsidRPr="00A67778"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2.88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1.51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2.75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1.53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2.54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1.63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2.26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1.77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1.88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1.88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1.55</w:t>
            </w:r>
          </w:p>
        </w:tc>
      </w:tr>
    </w:tbl>
    <w:p w:rsidR="004032F3" w:rsidRDefault="004032F3" w:rsidP="004032F3">
      <w:pPr>
        <w:jc w:val="both"/>
        <w:rPr>
          <w:lang w:eastAsia="zh-TW"/>
        </w:rPr>
      </w:pPr>
    </w:p>
    <w:p w:rsidR="00233AF0" w:rsidRDefault="00233AF0" w:rsidP="004032F3">
      <w:pPr>
        <w:jc w:val="both"/>
        <w:rPr>
          <w:lang w:eastAsia="zh-TW"/>
        </w:rPr>
      </w:pPr>
    </w:p>
    <w:p w:rsidR="004032F3" w:rsidRPr="008E6C49" w:rsidRDefault="004032F3" w:rsidP="004032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 w:rsidR="006539AA">
        <w:rPr>
          <w:sz w:val="22"/>
          <w:szCs w:val="22"/>
          <w:lang w:val="en-US" w:eastAsia="zh-TW"/>
        </w:rPr>
        <w:t>2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FR1 TDD –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4TX, 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4536" w:type="dxa"/>
        <w:tblInd w:w="704" w:type="dxa"/>
        <w:tblLook w:val="0420" w:firstRow="1" w:lastRow="0" w:firstColumn="0" w:lastColumn="0" w:noHBand="0" w:noVBand="1"/>
      </w:tblPr>
      <w:tblGrid>
        <w:gridCol w:w="1105"/>
        <w:gridCol w:w="1690"/>
        <w:gridCol w:w="1741"/>
      </w:tblGrid>
      <w:tr w:rsidR="00FD3341" w:rsidRPr="00776C06" w:rsidTr="00233AF0">
        <w:trPr>
          <w:trHeight w:val="15"/>
        </w:trPr>
        <w:tc>
          <w:tcPr>
            <w:tcW w:w="1105" w:type="dxa"/>
          </w:tcPr>
          <w:p w:rsidR="00FD3341" w:rsidRPr="00776C06" w:rsidRDefault="00FD3341" w:rsidP="0060135D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31" w:type="dxa"/>
            <w:gridSpan w:val="2"/>
          </w:tcPr>
          <w:p w:rsidR="00FD3341" w:rsidRPr="00776C06" w:rsidRDefault="00FD3341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</w:tr>
      <w:tr w:rsidR="00FD3341" w:rsidRPr="00776C06" w:rsidTr="00233AF0">
        <w:trPr>
          <w:trHeight w:val="15"/>
        </w:trPr>
        <w:tc>
          <w:tcPr>
            <w:tcW w:w="1105" w:type="dxa"/>
            <w:hideMark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690" w:type="dxa"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41" w:type="dxa"/>
          </w:tcPr>
          <w:p w:rsidR="00FD3341" w:rsidRPr="00776C06" w:rsidRDefault="00FD3341" w:rsidP="00FD3341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1.97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1.00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1.59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1.06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1.15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1.17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1.11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1.15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1.08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1.11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1.14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1.07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1.28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1.04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1.39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1.06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1.44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1.06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1.53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1.07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1.58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1.08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1.61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1.08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1.70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1.09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  <w:hideMark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F245B0" w:rsidRDefault="00233AF0" w:rsidP="00233AF0">
            <w:pPr>
              <w:pStyle w:val="Caption"/>
              <w:spacing w:before="0" w:after="0"/>
              <w:rPr>
                <w:b w:val="0"/>
                <w:color w:val="000000" w:themeColor="text1"/>
                <w:lang w:val="en-US"/>
              </w:rPr>
            </w:pPr>
            <w:r w:rsidRPr="00F245B0">
              <w:rPr>
                <w:b w:val="0"/>
                <w:color w:val="000000" w:themeColor="text1"/>
              </w:rPr>
              <w:t>1.85</w:t>
            </w:r>
          </w:p>
        </w:tc>
        <w:tc>
          <w:tcPr>
            <w:tcW w:w="1741" w:type="dxa"/>
            <w:vAlign w:val="bottom"/>
          </w:tcPr>
          <w:p w:rsidR="00233AF0" w:rsidRPr="00A67778" w:rsidRDefault="00233AF0" w:rsidP="00233AF0">
            <w:pPr>
              <w:pStyle w:val="Caption"/>
              <w:spacing w:before="0" w:after="0"/>
              <w:rPr>
                <w:color w:val="000000" w:themeColor="text1"/>
                <w:lang w:val="en-US"/>
              </w:rPr>
            </w:pPr>
            <w:r w:rsidRPr="00A67778">
              <w:rPr>
                <w:color w:val="000000" w:themeColor="text1"/>
              </w:rPr>
              <w:t>1.09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1.87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1.05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2.01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1.10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2.34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1.24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28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2.53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1.28</w:t>
            </w:r>
          </w:p>
        </w:tc>
      </w:tr>
      <w:tr w:rsidR="00233AF0" w:rsidRPr="00776C06" w:rsidTr="00233AF0">
        <w:trPr>
          <w:trHeight w:val="15"/>
        </w:trPr>
        <w:tc>
          <w:tcPr>
            <w:tcW w:w="1105" w:type="dxa"/>
          </w:tcPr>
          <w:p w:rsidR="00233AF0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30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2.53</w:t>
            </w:r>
          </w:p>
        </w:tc>
        <w:tc>
          <w:tcPr>
            <w:tcW w:w="1741" w:type="dxa"/>
            <w:vAlign w:val="bottom"/>
          </w:tcPr>
          <w:p w:rsidR="00233AF0" w:rsidRPr="00776C06" w:rsidRDefault="00233AF0" w:rsidP="00233AF0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C37EC3">
              <w:rPr>
                <w:b w:val="0"/>
              </w:rPr>
              <w:t>1.27</w:t>
            </w:r>
          </w:p>
        </w:tc>
      </w:tr>
    </w:tbl>
    <w:p w:rsidR="004032F3" w:rsidRDefault="004032F3" w:rsidP="0060088C">
      <w:pPr>
        <w:rPr>
          <w:rFonts w:ascii="Calibri" w:eastAsia="新細明體" w:hAnsi="Calibri"/>
          <w:lang w:eastAsia="zh-TW"/>
        </w:rPr>
      </w:pPr>
    </w:p>
    <w:p w:rsidR="00233AF0" w:rsidRDefault="00233AF0" w:rsidP="0060088C">
      <w:pPr>
        <w:rPr>
          <w:rFonts w:ascii="Calibri" w:eastAsia="新細明體" w:hAnsi="Calibri"/>
          <w:lang w:eastAsia="zh-TW"/>
        </w:rPr>
      </w:pPr>
    </w:p>
    <w:p w:rsidR="00233AF0" w:rsidRPr="00233AF0" w:rsidRDefault="00233AF0" w:rsidP="0060088C">
      <w:pPr>
        <w:rPr>
          <w:rFonts w:ascii="Calibri" w:eastAsia="新細明體" w:hAnsi="Calibri"/>
          <w:lang w:eastAsia="zh-TW"/>
        </w:rPr>
      </w:pPr>
    </w:p>
    <w:p w:rsidR="006539AA" w:rsidRPr="00233AF0" w:rsidRDefault="006539AA" w:rsidP="006539AA">
      <w:pPr>
        <w:pStyle w:val="Heading2"/>
        <w:spacing w:after="120"/>
        <w:rPr>
          <w:rFonts w:ascii="Calibri" w:hAnsi="Calibri" w:cs="Times New Roman"/>
          <w:color w:val="auto"/>
          <w:sz w:val="22"/>
          <w:szCs w:val="22"/>
          <w:lang w:eastAsia="zh-TW"/>
        </w:rPr>
      </w:pPr>
      <w:r w:rsidRPr="00233AF0">
        <w:rPr>
          <w:rFonts w:ascii="Calibri" w:hAnsi="Calibri" w:cs="Times New Roman"/>
          <w:color w:val="auto"/>
          <w:sz w:val="22"/>
          <w:szCs w:val="22"/>
          <w:lang w:eastAsia="zh-TW"/>
        </w:rPr>
        <w:lastRenderedPageBreak/>
        <w:t xml:space="preserve">2.3 FR2 </w:t>
      </w:r>
      <w:r w:rsidR="00233AF0">
        <w:rPr>
          <w:rFonts w:ascii="Calibri" w:hAnsi="Calibri" w:cs="Times New Roman"/>
          <w:color w:val="auto"/>
          <w:sz w:val="22"/>
          <w:szCs w:val="22"/>
          <w:lang w:eastAsia="zh-TW"/>
        </w:rPr>
        <w:t xml:space="preserve">TDD </w:t>
      </w:r>
    </w:p>
    <w:p w:rsidR="006539AA" w:rsidRPr="00233AF0" w:rsidRDefault="006539AA" w:rsidP="006539AA">
      <w:pPr>
        <w:jc w:val="both"/>
        <w:rPr>
          <w:rFonts w:ascii="Calibri" w:hAnsi="Calibri"/>
          <w:sz w:val="22"/>
          <w:szCs w:val="22"/>
          <w:lang w:eastAsia="zh-TW"/>
        </w:rPr>
      </w:pPr>
      <w:r w:rsidRPr="00233AF0">
        <w:rPr>
          <w:rFonts w:ascii="Calibri" w:hAnsi="Calibri"/>
          <w:sz w:val="22"/>
          <w:szCs w:val="22"/>
          <w:lang w:eastAsia="zh-TW"/>
        </w:rPr>
        <w:t>Table 2.3.1 are the simulation result</w:t>
      </w:r>
      <w:r w:rsidR="00300901" w:rsidRPr="00233AF0">
        <w:rPr>
          <w:rFonts w:ascii="Calibri" w:hAnsi="Calibri"/>
          <w:sz w:val="22"/>
          <w:szCs w:val="22"/>
          <w:lang w:eastAsia="zh-TW"/>
        </w:rPr>
        <w:t>s</w:t>
      </w:r>
      <w:r w:rsidR="00233AF0">
        <w:rPr>
          <w:rFonts w:ascii="Calibri" w:hAnsi="Calibri"/>
          <w:sz w:val="22"/>
          <w:szCs w:val="22"/>
          <w:lang w:eastAsia="zh-TW"/>
        </w:rPr>
        <w:t xml:space="preserve"> of FR2 TDD</w:t>
      </w:r>
    </w:p>
    <w:p w:rsidR="00950789" w:rsidRDefault="00950789" w:rsidP="006539AA">
      <w:pPr>
        <w:jc w:val="both"/>
        <w:rPr>
          <w:lang w:eastAsia="zh-TW"/>
        </w:rPr>
      </w:pPr>
    </w:p>
    <w:p w:rsidR="006539AA" w:rsidRPr="008E6C49" w:rsidRDefault="006539AA" w:rsidP="006539A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3</w:t>
      </w:r>
      <w:r w:rsidRPr="005702A5">
        <w:rPr>
          <w:sz w:val="22"/>
          <w:szCs w:val="22"/>
          <w:lang w:eastAsia="zh-TW"/>
        </w:rPr>
        <w:t>.</w:t>
      </w:r>
      <w:r w:rsidR="00E31DCE"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="00E31DCE"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="00E31DCE"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3 FR2 TDD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2TX, </w:t>
      </w:r>
      <w:r w:rsidRPr="005702A5">
        <w:rPr>
          <w:sz w:val="22"/>
          <w:szCs w:val="22"/>
          <w:lang w:val="en-US"/>
        </w:rPr>
        <w:t>2RX</w:t>
      </w:r>
    </w:p>
    <w:tbl>
      <w:tblPr>
        <w:tblStyle w:val="TableGrid"/>
        <w:tblW w:w="8036" w:type="dxa"/>
        <w:tblInd w:w="719" w:type="dxa"/>
        <w:tblLook w:val="0420" w:firstRow="1" w:lastRow="0" w:firstColumn="0" w:lastColumn="0" w:noHBand="0" w:noVBand="1"/>
      </w:tblPr>
      <w:tblGrid>
        <w:gridCol w:w="1090"/>
        <w:gridCol w:w="1701"/>
        <w:gridCol w:w="1701"/>
        <w:gridCol w:w="1701"/>
        <w:gridCol w:w="1843"/>
      </w:tblGrid>
      <w:tr w:rsidR="00A67778" w:rsidRPr="00776C06" w:rsidTr="00A67778">
        <w:trPr>
          <w:trHeight w:val="15"/>
        </w:trPr>
        <w:tc>
          <w:tcPr>
            <w:tcW w:w="1090" w:type="dxa"/>
          </w:tcPr>
          <w:p w:rsidR="00A67778" w:rsidRPr="00776C06" w:rsidRDefault="00A67778" w:rsidP="0060135D">
            <w:pPr>
              <w:pStyle w:val="Caption"/>
              <w:spacing w:before="0" w:after="0"/>
              <w:jc w:val="center"/>
              <w:rPr>
                <w:bCs/>
                <w:lang w:val="en-US"/>
              </w:rPr>
            </w:pPr>
          </w:p>
        </w:tc>
        <w:tc>
          <w:tcPr>
            <w:tcW w:w="3402" w:type="dxa"/>
            <w:gridSpan w:val="2"/>
          </w:tcPr>
          <w:p w:rsidR="00A67778" w:rsidRPr="00776C06" w:rsidRDefault="00A67778" w:rsidP="0060135D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ULA Low</w:t>
            </w:r>
          </w:p>
        </w:tc>
        <w:tc>
          <w:tcPr>
            <w:tcW w:w="3544" w:type="dxa"/>
            <w:gridSpan w:val="2"/>
          </w:tcPr>
          <w:p w:rsidR="00A67778" w:rsidRDefault="00A67778" w:rsidP="0060135D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XP High</w:t>
            </w:r>
          </w:p>
        </w:tc>
      </w:tr>
      <w:tr w:rsidR="00A67778" w:rsidRPr="00776C06" w:rsidTr="00A67778">
        <w:trPr>
          <w:trHeight w:val="15"/>
        </w:trPr>
        <w:tc>
          <w:tcPr>
            <w:tcW w:w="1090" w:type="dxa"/>
            <w:hideMark/>
          </w:tcPr>
          <w:p w:rsidR="00A67778" w:rsidRPr="00776C06" w:rsidRDefault="00A67778" w:rsidP="00A67778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701" w:type="dxa"/>
          </w:tcPr>
          <w:p w:rsidR="00A67778" w:rsidRPr="00776C06" w:rsidRDefault="00A67778" w:rsidP="00A67778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701" w:type="dxa"/>
          </w:tcPr>
          <w:p w:rsidR="00A67778" w:rsidRPr="00776C06" w:rsidRDefault="00A67778" w:rsidP="00A67778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  <w:tc>
          <w:tcPr>
            <w:tcW w:w="1701" w:type="dxa"/>
          </w:tcPr>
          <w:p w:rsidR="00A67778" w:rsidRPr="00776C06" w:rsidRDefault="00A67778" w:rsidP="00A67778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1</w:t>
            </w:r>
          </w:p>
        </w:tc>
        <w:tc>
          <w:tcPr>
            <w:tcW w:w="1843" w:type="dxa"/>
          </w:tcPr>
          <w:p w:rsidR="00A67778" w:rsidRPr="00776C06" w:rsidRDefault="00A67778" w:rsidP="00A67778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Gamma 2</w:t>
            </w:r>
          </w:p>
        </w:tc>
      </w:tr>
      <w:tr w:rsidR="00A67778" w:rsidRPr="00776C06" w:rsidTr="001E0845">
        <w:trPr>
          <w:trHeight w:val="199"/>
        </w:trPr>
        <w:tc>
          <w:tcPr>
            <w:tcW w:w="1090" w:type="dxa"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0.70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2.36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0.71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2.08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0.86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1.28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0.88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1.24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0.97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1.14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0.99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1.13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  <w:hideMark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0.99</w:t>
            </w:r>
          </w:p>
        </w:tc>
        <w:tc>
          <w:tcPr>
            <w:tcW w:w="1701" w:type="dxa"/>
            <w:shd w:val="clear" w:color="auto" w:fill="auto"/>
          </w:tcPr>
          <w:p w:rsidR="00A67778" w:rsidRPr="00A67778" w:rsidRDefault="00A67778" w:rsidP="00A67778">
            <w:pPr>
              <w:spacing w:after="0" w:line="276" w:lineRule="auto"/>
              <w:rPr>
                <w:b/>
              </w:rPr>
            </w:pPr>
            <w:bookmarkStart w:id="6" w:name="_GoBack"/>
            <w:r w:rsidRPr="00A67778">
              <w:rPr>
                <w:b/>
              </w:rPr>
              <w:t>1.15</w:t>
            </w:r>
            <w:bookmarkEnd w:id="6"/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1.01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1.14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  <w:hideMark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1.02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1.15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1.03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1.13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  <w:hideMark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1.03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1.15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1.03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1.14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  <w:hideMark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1.02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1.14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1.03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1.12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  <w:hideMark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1.03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1.11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1.05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1.10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  <w:hideMark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1.05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1.07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1.06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1.06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  <w:hideMark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1.06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1.05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1.08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1.04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  <w:hideMark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1.07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1.04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1.09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1.03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  <w:hideMark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1.10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1.02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1.11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1.03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  <w:hideMark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1.16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1.01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1.18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1.00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  <w:hideMark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A67778" w:rsidRPr="00A67778" w:rsidRDefault="00A67778" w:rsidP="00A67778">
            <w:pPr>
              <w:spacing w:after="0" w:line="276" w:lineRule="auto"/>
              <w:rPr>
                <w:b/>
              </w:rPr>
            </w:pPr>
            <w:r w:rsidRPr="00A67778">
              <w:rPr>
                <w:b/>
              </w:rPr>
              <w:t>1.26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1.00</w:t>
            </w:r>
          </w:p>
        </w:tc>
        <w:tc>
          <w:tcPr>
            <w:tcW w:w="1701" w:type="dxa"/>
          </w:tcPr>
          <w:p w:rsidR="00A67778" w:rsidRPr="00A67778" w:rsidRDefault="00A67778" w:rsidP="00A67778">
            <w:pPr>
              <w:spacing w:after="0" w:line="276" w:lineRule="auto"/>
              <w:rPr>
                <w:b/>
              </w:rPr>
            </w:pPr>
            <w:r w:rsidRPr="00A67778">
              <w:rPr>
                <w:b/>
              </w:rPr>
              <w:t>1.27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1.00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1.37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1.00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1.39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1.00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1.47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1.00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1.49</w:t>
            </w:r>
          </w:p>
        </w:tc>
        <w:tc>
          <w:tcPr>
            <w:tcW w:w="1843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1.00</w:t>
            </w:r>
          </w:p>
        </w:tc>
      </w:tr>
      <w:tr w:rsidR="00A67778" w:rsidRPr="00776C06" w:rsidTr="001E0845">
        <w:trPr>
          <w:trHeight w:val="15"/>
        </w:trPr>
        <w:tc>
          <w:tcPr>
            <w:tcW w:w="1090" w:type="dxa"/>
          </w:tcPr>
          <w:p w:rsidR="00A67778" w:rsidRPr="00776C06" w:rsidRDefault="00A67778" w:rsidP="00A67778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A67778" w:rsidRPr="001B390B" w:rsidRDefault="00A67778" w:rsidP="00A67778">
            <w:pPr>
              <w:spacing w:after="0" w:line="276" w:lineRule="auto"/>
            </w:pPr>
            <w:r w:rsidRPr="001B390B">
              <w:t>1.55</w:t>
            </w:r>
          </w:p>
        </w:tc>
        <w:tc>
          <w:tcPr>
            <w:tcW w:w="1701" w:type="dxa"/>
            <w:shd w:val="clear" w:color="auto" w:fill="auto"/>
          </w:tcPr>
          <w:p w:rsidR="00A67778" w:rsidRDefault="00A67778" w:rsidP="00A67778">
            <w:pPr>
              <w:spacing w:after="0" w:line="276" w:lineRule="auto"/>
            </w:pPr>
            <w:r w:rsidRPr="001B390B">
              <w:t>1.00</w:t>
            </w:r>
          </w:p>
        </w:tc>
        <w:tc>
          <w:tcPr>
            <w:tcW w:w="1701" w:type="dxa"/>
          </w:tcPr>
          <w:p w:rsidR="00A67778" w:rsidRPr="00134387" w:rsidRDefault="00A67778" w:rsidP="00A67778">
            <w:pPr>
              <w:spacing w:after="0" w:line="276" w:lineRule="auto"/>
            </w:pPr>
            <w:r w:rsidRPr="00134387">
              <w:t>1.57</w:t>
            </w:r>
          </w:p>
        </w:tc>
        <w:tc>
          <w:tcPr>
            <w:tcW w:w="1843" w:type="dxa"/>
          </w:tcPr>
          <w:p w:rsidR="00A67778" w:rsidRDefault="00A67778" w:rsidP="00A67778">
            <w:pPr>
              <w:spacing w:after="0" w:line="276" w:lineRule="auto"/>
            </w:pPr>
            <w:r w:rsidRPr="00134387">
              <w:t>1.00</w:t>
            </w:r>
          </w:p>
        </w:tc>
      </w:tr>
    </w:tbl>
    <w:p w:rsidR="006539AA" w:rsidRDefault="006539AA" w:rsidP="0060088C">
      <w:pPr>
        <w:rPr>
          <w:rFonts w:eastAsia="新細明體"/>
          <w:lang w:eastAsia="zh-TW"/>
        </w:rPr>
      </w:pPr>
    </w:p>
    <w:p w:rsidR="006539AA" w:rsidRPr="0060088C" w:rsidRDefault="006539AA" w:rsidP="0060088C">
      <w:pPr>
        <w:rPr>
          <w:rFonts w:eastAsia="新細明體"/>
          <w:lang w:eastAsia="zh-TW"/>
        </w:rPr>
      </w:pPr>
    </w:p>
    <w:p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p w:rsidR="00973033" w:rsidRPr="0044061D" w:rsidRDefault="00085372" w:rsidP="00973033">
      <w:pPr>
        <w:jc w:val="both"/>
        <w:rPr>
          <w:sz w:val="22"/>
          <w:szCs w:val="22"/>
          <w:lang w:eastAsia="zh-TW"/>
        </w:rPr>
      </w:pPr>
      <w:r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902288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we provide our </w:t>
      </w:r>
      <w:r w:rsidR="00973033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simulation</w:t>
      </w:r>
      <w:r w:rsidR="00902288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651C34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results of</w:t>
      </w:r>
      <w:r w:rsidR="00973033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651C34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CSI </w:t>
      </w:r>
      <w:r w:rsidR="004032F3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RI</w:t>
      </w:r>
      <w:r w:rsidR="00651C34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test</w:t>
      </w:r>
      <w:r w:rsidR="00300901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</w:t>
      </w:r>
      <w:r w:rsidR="00902288" w:rsidRPr="0044061D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. </w:t>
      </w:r>
    </w:p>
    <w:p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:rsidR="00CA5BBD" w:rsidRPr="0044061D" w:rsidRDefault="00233AF0" w:rsidP="00CA5BBD">
      <w:pPr>
        <w:rPr>
          <w:sz w:val="22"/>
          <w:szCs w:val="22"/>
          <w:lang w:eastAsia="zh-TW"/>
        </w:rPr>
      </w:pPr>
      <w:r w:rsidRPr="00233AF0">
        <w:rPr>
          <w:sz w:val="22"/>
          <w:szCs w:val="22"/>
          <w:lang w:eastAsia="zh-TW"/>
        </w:rPr>
        <w:t>[1] R4-1902404, “Way forward on NR UE CSI requirements”, Samsung</w:t>
      </w:r>
    </w:p>
    <w:p w:rsidR="00C73960" w:rsidRDefault="00C73960" w:rsidP="00CA5BBD">
      <w:pPr>
        <w:rPr>
          <w:lang w:eastAsia="zh-TW"/>
        </w:rPr>
      </w:pPr>
    </w:p>
    <w:p w:rsidR="00950789" w:rsidRDefault="00950789" w:rsidP="00CA5BBD">
      <w:pPr>
        <w:rPr>
          <w:lang w:eastAsia="zh-TW"/>
        </w:rPr>
      </w:pPr>
      <w:r>
        <w:rPr>
          <w:lang w:eastAsia="zh-TW"/>
        </w:rPr>
        <w:br w:type="page"/>
      </w:r>
    </w:p>
    <w:p w:rsidR="00FE0409" w:rsidRPr="00FE0409" w:rsidRDefault="00FE0409" w:rsidP="00CA5BBD">
      <w:pPr>
        <w:rPr>
          <w:b/>
          <w:sz w:val="24"/>
          <w:szCs w:val="24"/>
          <w:lang w:eastAsia="zh-TW"/>
        </w:rPr>
      </w:pPr>
      <w:r w:rsidRPr="00FE0409">
        <w:rPr>
          <w:b/>
          <w:sz w:val="24"/>
          <w:szCs w:val="24"/>
          <w:lang w:eastAsia="zh-TW"/>
        </w:rPr>
        <w:lastRenderedPageBreak/>
        <w:t>Appendix</w:t>
      </w:r>
    </w:p>
    <w:p w:rsidR="00C73960" w:rsidRPr="00745234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0C525E">
        <w:rPr>
          <w:sz w:val="22"/>
          <w:szCs w:val="22"/>
          <w:lang w:val="en-US"/>
        </w:rPr>
        <w:t>1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RI test cases </w:t>
      </w:r>
    </w:p>
    <w:tbl>
      <w:tblPr>
        <w:tblStyle w:val="TableGrid"/>
        <w:tblW w:w="9351" w:type="dxa"/>
        <w:tblLook w:val="0600" w:firstRow="0" w:lastRow="0" w:firstColumn="0" w:lastColumn="0" w:noHBand="1" w:noVBand="1"/>
      </w:tblPr>
      <w:tblGrid>
        <w:gridCol w:w="2001"/>
        <w:gridCol w:w="2389"/>
        <w:gridCol w:w="2693"/>
        <w:gridCol w:w="2268"/>
      </w:tblGrid>
      <w:tr w:rsidR="00C73960" w:rsidRPr="00951EF3" w:rsidTr="0092749A">
        <w:trPr>
          <w:trHeight w:val="440"/>
        </w:trPr>
        <w:tc>
          <w:tcPr>
            <w:tcW w:w="2001" w:type="dxa"/>
            <w:hideMark/>
          </w:tcPr>
          <w:p w:rsidR="00C73960" w:rsidRPr="00951EF3" w:rsidRDefault="00C73960" w:rsidP="001423EB">
            <w:pPr>
              <w:spacing w:after="160" w:line="259" w:lineRule="auto"/>
              <w:rPr>
                <w:b/>
              </w:rPr>
            </w:pPr>
            <w:r w:rsidRPr="00951EF3">
              <w:rPr>
                <w:b/>
              </w:rPr>
              <w:t>Parameter</w:t>
            </w:r>
          </w:p>
        </w:tc>
        <w:tc>
          <w:tcPr>
            <w:tcW w:w="2389" w:type="dxa"/>
            <w:hideMark/>
          </w:tcPr>
          <w:p w:rsidR="00C73960" w:rsidRPr="00951EF3" w:rsidRDefault="00C73960" w:rsidP="001423EB">
            <w:pPr>
              <w:spacing w:after="160" w:line="259" w:lineRule="auto"/>
              <w:rPr>
                <w:b/>
              </w:rPr>
            </w:pPr>
            <w:r w:rsidRPr="00951EF3">
              <w:rPr>
                <w:b/>
              </w:rPr>
              <w:t>Test 1 (FR1 FDD)</w:t>
            </w:r>
          </w:p>
        </w:tc>
        <w:tc>
          <w:tcPr>
            <w:tcW w:w="2693" w:type="dxa"/>
            <w:hideMark/>
          </w:tcPr>
          <w:p w:rsidR="00C73960" w:rsidRPr="00951EF3" w:rsidRDefault="00C73960" w:rsidP="001423EB">
            <w:pPr>
              <w:spacing w:after="160" w:line="259" w:lineRule="auto"/>
              <w:rPr>
                <w:b/>
              </w:rPr>
            </w:pPr>
            <w:r w:rsidRPr="00951EF3">
              <w:rPr>
                <w:b/>
              </w:rPr>
              <w:t>Test 2 (FR1 FDD)</w:t>
            </w:r>
          </w:p>
        </w:tc>
        <w:tc>
          <w:tcPr>
            <w:tcW w:w="2268" w:type="dxa"/>
            <w:hideMark/>
          </w:tcPr>
          <w:p w:rsidR="00C73960" w:rsidRPr="00951EF3" w:rsidRDefault="00C73960" w:rsidP="001423EB">
            <w:pPr>
              <w:spacing w:after="160" w:line="259" w:lineRule="auto"/>
              <w:rPr>
                <w:b/>
              </w:rPr>
            </w:pPr>
            <w:r w:rsidRPr="00951EF3">
              <w:rPr>
                <w:b/>
              </w:rPr>
              <w:t xml:space="preserve">Test 3 FR2 </w:t>
            </w:r>
          </w:p>
        </w:tc>
      </w:tr>
      <w:tr w:rsidR="008D4DA6" w:rsidRPr="00951EF3" w:rsidTr="0092749A">
        <w:trPr>
          <w:trHeight w:val="440"/>
        </w:trPr>
        <w:tc>
          <w:tcPr>
            <w:tcW w:w="2001" w:type="dxa"/>
            <w:hideMark/>
          </w:tcPr>
          <w:p w:rsidR="008D4DA6" w:rsidRPr="008D4DA6" w:rsidRDefault="008D4DA6" w:rsidP="008D4DA6">
            <w:pPr>
              <w:spacing w:after="160" w:line="259" w:lineRule="auto"/>
            </w:pPr>
            <w:r w:rsidRPr="008D4DA6">
              <w:t>Bandwidth/SCS</w:t>
            </w:r>
          </w:p>
        </w:tc>
        <w:tc>
          <w:tcPr>
            <w:tcW w:w="2389" w:type="dxa"/>
            <w:vAlign w:val="center"/>
            <w:hideMark/>
          </w:tcPr>
          <w:p w:rsidR="008D4DA6" w:rsidRPr="008D4DA6" w:rsidRDefault="008D4DA6" w:rsidP="008D4DA6">
            <w:pPr>
              <w:spacing w:after="160" w:line="259" w:lineRule="auto"/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693" w:type="dxa"/>
            <w:vAlign w:val="center"/>
            <w:hideMark/>
          </w:tcPr>
          <w:p w:rsidR="008D4DA6" w:rsidRPr="008D4DA6" w:rsidRDefault="008D4DA6" w:rsidP="008D4DA6">
            <w:pPr>
              <w:spacing w:after="160" w:line="259" w:lineRule="auto"/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  <w:tc>
          <w:tcPr>
            <w:tcW w:w="2268" w:type="dxa"/>
            <w:vAlign w:val="center"/>
            <w:hideMark/>
          </w:tcPr>
          <w:p w:rsidR="008D4DA6" w:rsidRPr="008D4DA6" w:rsidRDefault="008D4DA6" w:rsidP="008D4DA6">
            <w:pPr>
              <w:spacing w:after="160" w:line="259" w:lineRule="auto"/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100MHz/120kHz</w:t>
            </w:r>
          </w:p>
        </w:tc>
      </w:tr>
      <w:tr w:rsidR="008D4DA6" w:rsidRPr="00951EF3" w:rsidTr="0092749A">
        <w:trPr>
          <w:trHeight w:val="300"/>
        </w:trPr>
        <w:tc>
          <w:tcPr>
            <w:tcW w:w="2001" w:type="dxa"/>
            <w:hideMark/>
          </w:tcPr>
          <w:p w:rsidR="008D4DA6" w:rsidRPr="005E0ADB" w:rsidRDefault="008D4DA6" w:rsidP="008D4DA6">
            <w:pPr>
              <w:spacing w:after="160" w:line="259" w:lineRule="auto"/>
            </w:pPr>
            <w:r w:rsidRPr="005E0ADB">
              <w:t>Transmission Scheme</w:t>
            </w:r>
          </w:p>
        </w:tc>
        <w:tc>
          <w:tcPr>
            <w:tcW w:w="2389" w:type="dxa"/>
            <w:vAlign w:val="center"/>
            <w:hideMark/>
          </w:tcPr>
          <w:p w:rsidR="008D4DA6" w:rsidRPr="005E0ADB" w:rsidRDefault="008D4DA6" w:rsidP="008D4DA6">
            <w:pPr>
              <w:spacing w:after="160" w:line="259" w:lineRule="auto"/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693" w:type="dxa"/>
            <w:vAlign w:val="center"/>
            <w:hideMark/>
          </w:tcPr>
          <w:p w:rsidR="008D4DA6" w:rsidRPr="005E0ADB" w:rsidRDefault="008D4DA6" w:rsidP="008D4DA6">
            <w:pPr>
              <w:spacing w:after="160" w:line="259" w:lineRule="auto"/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:rsidR="008D4DA6" w:rsidRPr="005E0ADB" w:rsidRDefault="008D4DA6" w:rsidP="008D4DA6">
            <w:pPr>
              <w:spacing w:after="160" w:line="259" w:lineRule="auto"/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8D4DA6" w:rsidRPr="00951EF3" w:rsidTr="0092749A">
        <w:trPr>
          <w:trHeight w:val="300"/>
        </w:trPr>
        <w:tc>
          <w:tcPr>
            <w:tcW w:w="2001" w:type="dxa"/>
            <w:hideMark/>
          </w:tcPr>
          <w:p w:rsidR="008D4DA6" w:rsidRPr="005E0ADB" w:rsidRDefault="008D4DA6" w:rsidP="008D4DA6">
            <w:pPr>
              <w:spacing w:after="160" w:line="259" w:lineRule="auto"/>
            </w:pPr>
            <w:r w:rsidRPr="005E0ADB">
              <w:t>Duplex Mode</w:t>
            </w:r>
          </w:p>
        </w:tc>
        <w:tc>
          <w:tcPr>
            <w:tcW w:w="2389" w:type="dxa"/>
            <w:vAlign w:val="center"/>
            <w:hideMark/>
          </w:tcPr>
          <w:p w:rsidR="008D4DA6" w:rsidRPr="005E0ADB" w:rsidRDefault="008D4DA6" w:rsidP="008D4DA6">
            <w:pPr>
              <w:spacing w:after="160" w:line="259" w:lineRule="auto"/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693" w:type="dxa"/>
            <w:vAlign w:val="center"/>
            <w:hideMark/>
          </w:tcPr>
          <w:p w:rsidR="008D4DA6" w:rsidRPr="005E0ADB" w:rsidRDefault="008D4DA6" w:rsidP="008D4DA6">
            <w:pPr>
              <w:spacing w:after="160" w:line="259" w:lineRule="auto"/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:rsidR="008D4DA6" w:rsidRPr="005E0ADB" w:rsidRDefault="008D4DA6" w:rsidP="008D4DA6">
            <w:pPr>
              <w:spacing w:after="160" w:line="259" w:lineRule="auto"/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92749A" w:rsidRPr="00951EF3" w:rsidTr="0092749A">
        <w:trPr>
          <w:trHeight w:val="300"/>
        </w:trPr>
        <w:tc>
          <w:tcPr>
            <w:tcW w:w="2001" w:type="dxa"/>
          </w:tcPr>
          <w:p w:rsidR="0092749A" w:rsidRPr="004419C8" w:rsidRDefault="0092749A" w:rsidP="008D4DA6">
            <w:pPr>
              <w:spacing w:after="160" w:line="259" w:lineRule="auto"/>
            </w:pPr>
            <w:r w:rsidRPr="004419C8">
              <w:t>MCS table</w:t>
            </w:r>
          </w:p>
        </w:tc>
        <w:tc>
          <w:tcPr>
            <w:tcW w:w="2389" w:type="dxa"/>
            <w:vAlign w:val="center"/>
          </w:tcPr>
          <w:p w:rsidR="0092749A" w:rsidRPr="004419C8" w:rsidRDefault="0092749A" w:rsidP="008D4DA6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256QAM</w:t>
            </w:r>
          </w:p>
        </w:tc>
        <w:tc>
          <w:tcPr>
            <w:tcW w:w="2693" w:type="dxa"/>
            <w:vAlign w:val="center"/>
          </w:tcPr>
          <w:p w:rsidR="0092749A" w:rsidRPr="004419C8" w:rsidRDefault="0092749A" w:rsidP="008D4DA6">
            <w:pPr>
              <w:spacing w:after="160" w:line="259" w:lineRule="auto"/>
              <w:rPr>
                <w:rFonts w:hAnsi="Calibri"/>
                <w:color w:val="000000" w:themeColor="dark1"/>
                <w:kern w:val="2"/>
              </w:rPr>
            </w:pPr>
            <w:r w:rsidRPr="004419C8">
              <w:rPr>
                <w:rFonts w:hAnsi="Calibri"/>
                <w:color w:val="000000" w:themeColor="dark1"/>
                <w:kern w:val="2"/>
              </w:rPr>
              <w:t>256QAM</w:t>
            </w:r>
          </w:p>
        </w:tc>
        <w:tc>
          <w:tcPr>
            <w:tcW w:w="2268" w:type="dxa"/>
            <w:vAlign w:val="center"/>
          </w:tcPr>
          <w:p w:rsidR="0092749A" w:rsidRPr="004419C8" w:rsidRDefault="0092749A" w:rsidP="008D4DA6">
            <w:pPr>
              <w:spacing w:after="160" w:line="259" w:lineRule="auto"/>
              <w:rPr>
                <w:rFonts w:hAnsi="Calibri"/>
                <w:color w:val="000000" w:themeColor="dark1"/>
                <w:kern w:val="2"/>
              </w:rPr>
            </w:pPr>
            <w:r w:rsidRPr="004419C8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</w:tr>
      <w:tr w:rsidR="008D4DA6" w:rsidRPr="00951EF3" w:rsidTr="0092749A">
        <w:trPr>
          <w:trHeight w:val="300"/>
        </w:trPr>
        <w:tc>
          <w:tcPr>
            <w:tcW w:w="2001" w:type="dxa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t>DLUL configuration</w:t>
            </w:r>
          </w:p>
        </w:tc>
        <w:tc>
          <w:tcPr>
            <w:tcW w:w="2389" w:type="dxa"/>
            <w:vAlign w:val="center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693" w:type="dxa"/>
            <w:vAlign w:val="center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rPr>
                <w:rFonts w:hAnsi="Calibri"/>
                <w:color w:val="000000" w:themeColor="dark1"/>
                <w:kern w:val="2"/>
              </w:rPr>
              <w:t>7D1S2U</w:t>
            </w:r>
            <w:r w:rsidR="0092749A" w:rsidRPr="004419C8">
              <w:rPr>
                <w:rFonts w:hAnsi="Calibri"/>
                <w:color w:val="000000" w:themeColor="dark1"/>
                <w:kern w:val="2"/>
              </w:rPr>
              <w:t xml:space="preserve"> (FR1.30-1)</w:t>
            </w:r>
          </w:p>
        </w:tc>
        <w:tc>
          <w:tcPr>
            <w:tcW w:w="2268" w:type="dxa"/>
            <w:vAlign w:val="center"/>
            <w:hideMark/>
          </w:tcPr>
          <w:p w:rsidR="008D4DA6" w:rsidRPr="004419C8" w:rsidRDefault="008D4DA6" w:rsidP="0092749A">
            <w:pPr>
              <w:spacing w:after="160" w:line="259" w:lineRule="auto"/>
            </w:pPr>
            <w:r w:rsidRPr="004419C8">
              <w:rPr>
                <w:rFonts w:hAnsi="Calibri"/>
                <w:color w:val="000000" w:themeColor="dark1"/>
                <w:kern w:val="2"/>
              </w:rPr>
              <w:t>DDSU</w:t>
            </w:r>
            <w:r w:rsidR="0092749A" w:rsidRPr="004419C8">
              <w:rPr>
                <w:rFonts w:hAnsi="Calibri"/>
                <w:color w:val="000000" w:themeColor="dark1"/>
                <w:kern w:val="2"/>
              </w:rPr>
              <w:t xml:space="preserve"> (FR2.120-2)</w:t>
            </w:r>
          </w:p>
        </w:tc>
      </w:tr>
      <w:tr w:rsidR="008D4DA6" w:rsidRPr="00951EF3" w:rsidTr="0092749A">
        <w:trPr>
          <w:trHeight w:val="440"/>
        </w:trPr>
        <w:tc>
          <w:tcPr>
            <w:tcW w:w="2001" w:type="dxa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t>Propagation channel</w:t>
            </w:r>
          </w:p>
        </w:tc>
        <w:tc>
          <w:tcPr>
            <w:tcW w:w="2389" w:type="dxa"/>
            <w:vAlign w:val="center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  <w:tc>
          <w:tcPr>
            <w:tcW w:w="2693" w:type="dxa"/>
            <w:vAlign w:val="center"/>
            <w:hideMark/>
          </w:tcPr>
          <w:p w:rsidR="008D4DA6" w:rsidRPr="004419C8" w:rsidRDefault="008D4DA6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 xml:space="preserve">TDL_A 30ns, </w:t>
            </w:r>
            <w:r w:rsidR="0092749A" w:rsidRPr="004419C8">
              <w:rPr>
                <w:rFonts w:ascii="Calibri" w:hAnsi="Calibri" w:cs="Arial"/>
                <w:color w:val="000000" w:themeColor="dark1"/>
                <w:kern w:val="2"/>
              </w:rPr>
              <w:t>5</w:t>
            </w: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Hz</w:t>
            </w:r>
          </w:p>
        </w:tc>
        <w:tc>
          <w:tcPr>
            <w:tcW w:w="2268" w:type="dxa"/>
            <w:vAlign w:val="center"/>
            <w:hideMark/>
          </w:tcPr>
          <w:p w:rsidR="008D4DA6" w:rsidRPr="004419C8" w:rsidRDefault="008D4DA6" w:rsidP="0092749A">
            <w:pPr>
              <w:spacing w:after="160" w:line="259" w:lineRule="auto"/>
            </w:pPr>
            <w:r w:rsidRPr="004419C8">
              <w:rPr>
                <w:rFonts w:hAnsi="Calibri"/>
                <w:color w:val="000000" w:themeColor="dark1"/>
                <w:kern w:val="2"/>
              </w:rPr>
              <w:t xml:space="preserve">TDL_A 30ns, </w:t>
            </w:r>
            <w:r w:rsidR="0092749A" w:rsidRPr="004419C8">
              <w:rPr>
                <w:rFonts w:hAnsi="Calibri"/>
                <w:color w:val="000000" w:themeColor="dark1"/>
                <w:kern w:val="2"/>
              </w:rPr>
              <w:t>3</w:t>
            </w:r>
            <w:r w:rsidRPr="004419C8">
              <w:rPr>
                <w:rFonts w:hAnsi="Calibri"/>
                <w:color w:val="000000" w:themeColor="dark1"/>
                <w:kern w:val="2"/>
              </w:rPr>
              <w:t>5Hz</w:t>
            </w:r>
          </w:p>
        </w:tc>
      </w:tr>
      <w:tr w:rsidR="008D4DA6" w:rsidRPr="00951EF3" w:rsidTr="0092749A">
        <w:trPr>
          <w:trHeight w:val="869"/>
        </w:trPr>
        <w:tc>
          <w:tcPr>
            <w:tcW w:w="2001" w:type="dxa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t>Correlation and antenna configuration</w:t>
            </w:r>
          </w:p>
        </w:tc>
        <w:tc>
          <w:tcPr>
            <w:tcW w:w="2389" w:type="dxa"/>
            <w:vAlign w:val="center"/>
            <w:hideMark/>
          </w:tcPr>
          <w:p w:rsidR="00662AAC" w:rsidRPr="004419C8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2RX:</w:t>
            </w:r>
          </w:p>
          <w:p w:rsidR="00662AAC" w:rsidRPr="004419C8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2*2  ULA Low, ULA High</w:t>
            </w:r>
          </w:p>
          <w:p w:rsidR="00662AAC" w:rsidRPr="004419C8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4Rx:</w:t>
            </w:r>
          </w:p>
          <w:p w:rsidR="008D4DA6" w:rsidRPr="004419C8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2*4 ULA Low, ULA High. 4*4 ULA  Low</w:t>
            </w:r>
          </w:p>
        </w:tc>
        <w:tc>
          <w:tcPr>
            <w:tcW w:w="2693" w:type="dxa"/>
            <w:vAlign w:val="center"/>
            <w:hideMark/>
          </w:tcPr>
          <w:p w:rsidR="00662AAC" w:rsidRPr="004419C8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2Rx:</w:t>
            </w:r>
          </w:p>
          <w:p w:rsidR="00662AAC" w:rsidRPr="004419C8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2*2  ULA Low, ULA High</w:t>
            </w:r>
          </w:p>
          <w:p w:rsidR="00662AAC" w:rsidRPr="004419C8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4Rx:</w:t>
            </w:r>
          </w:p>
          <w:p w:rsidR="00662AAC" w:rsidRPr="004419C8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2*4 ULA Low, ULA High</w:t>
            </w:r>
          </w:p>
          <w:p w:rsidR="008D4DA6" w:rsidRPr="004419C8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4*4 ULA  Low</w:t>
            </w:r>
          </w:p>
        </w:tc>
        <w:tc>
          <w:tcPr>
            <w:tcW w:w="2268" w:type="dxa"/>
            <w:vAlign w:val="center"/>
            <w:hideMark/>
          </w:tcPr>
          <w:p w:rsidR="008D4DA6" w:rsidRPr="004419C8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2Rx 2*2 </w:t>
            </w:r>
          </w:p>
          <w:p w:rsidR="008D4DA6" w:rsidRPr="004419C8" w:rsidRDefault="008D4DA6" w:rsidP="00662AAC">
            <w:pPr>
              <w:spacing w:after="160" w:line="259" w:lineRule="auto"/>
            </w:pPr>
            <w:r w:rsidRPr="004419C8">
              <w:rPr>
                <w:rFonts w:hAnsi="Calibri"/>
                <w:color w:val="000000" w:themeColor="dark1"/>
                <w:kern w:val="2"/>
              </w:rPr>
              <w:t xml:space="preserve">[ULA Low, </w:t>
            </w:r>
            <w:r w:rsidR="00662AAC" w:rsidRPr="004419C8">
              <w:rPr>
                <w:rFonts w:hAnsi="Calibri"/>
                <w:color w:val="000000" w:themeColor="dark1"/>
                <w:kern w:val="2"/>
              </w:rPr>
              <w:t>XP</w:t>
            </w:r>
            <w:r w:rsidRPr="004419C8">
              <w:rPr>
                <w:rFonts w:hAnsi="Calibri"/>
                <w:color w:val="000000" w:themeColor="dark1"/>
                <w:kern w:val="2"/>
              </w:rPr>
              <w:t xml:space="preserve"> High]</w:t>
            </w:r>
          </w:p>
        </w:tc>
      </w:tr>
      <w:tr w:rsidR="008D4DA6" w:rsidRPr="00951EF3" w:rsidTr="0092749A">
        <w:trPr>
          <w:trHeight w:val="300"/>
        </w:trPr>
        <w:tc>
          <w:tcPr>
            <w:tcW w:w="2001" w:type="dxa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t>resourceConfigType</w:t>
            </w:r>
          </w:p>
        </w:tc>
        <w:tc>
          <w:tcPr>
            <w:tcW w:w="2389" w:type="dxa"/>
            <w:vAlign w:val="center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693" w:type="dxa"/>
            <w:vAlign w:val="center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:rsidR="008D4DA6" w:rsidRPr="004419C8" w:rsidRDefault="00662AAC" w:rsidP="00662AAC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</w:tr>
      <w:tr w:rsidR="008D4DA6" w:rsidRPr="00951EF3" w:rsidTr="0092749A">
        <w:trPr>
          <w:trHeight w:val="309"/>
        </w:trPr>
        <w:tc>
          <w:tcPr>
            <w:tcW w:w="2001" w:type="dxa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t>NZP CSI-RS ports</w:t>
            </w:r>
          </w:p>
        </w:tc>
        <w:tc>
          <w:tcPr>
            <w:tcW w:w="2389" w:type="dxa"/>
            <w:vAlign w:val="center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2/4</w:t>
            </w:r>
          </w:p>
        </w:tc>
        <w:tc>
          <w:tcPr>
            <w:tcW w:w="2693" w:type="dxa"/>
            <w:vAlign w:val="center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2/4</w:t>
            </w:r>
          </w:p>
        </w:tc>
        <w:tc>
          <w:tcPr>
            <w:tcW w:w="2268" w:type="dxa"/>
            <w:vAlign w:val="center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2</w:t>
            </w:r>
          </w:p>
        </w:tc>
      </w:tr>
      <w:tr w:rsidR="008D4DA6" w:rsidRPr="00951EF3" w:rsidTr="0092749A">
        <w:trPr>
          <w:trHeight w:val="300"/>
        </w:trPr>
        <w:tc>
          <w:tcPr>
            <w:tcW w:w="2001" w:type="dxa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t>reportConfigType</w:t>
            </w:r>
          </w:p>
        </w:tc>
        <w:tc>
          <w:tcPr>
            <w:tcW w:w="2389" w:type="dxa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693" w:type="dxa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:rsidR="008D4DA6" w:rsidRPr="004419C8" w:rsidRDefault="00662AAC" w:rsidP="00662AAC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</w:tr>
      <w:tr w:rsidR="008D4DA6" w:rsidRPr="00951EF3" w:rsidTr="0092749A">
        <w:trPr>
          <w:trHeight w:val="440"/>
        </w:trPr>
        <w:tc>
          <w:tcPr>
            <w:tcW w:w="2001" w:type="dxa"/>
            <w:hideMark/>
          </w:tcPr>
          <w:p w:rsidR="008D4DA6" w:rsidRPr="004419C8" w:rsidRDefault="008D4DA6" w:rsidP="008D4DA6">
            <w:pPr>
              <w:spacing w:after="160" w:line="259" w:lineRule="auto"/>
            </w:pPr>
            <w:r w:rsidRPr="004419C8">
              <w:t>Reporting periodicity and   slot offset</w:t>
            </w:r>
          </w:p>
        </w:tc>
        <w:tc>
          <w:tcPr>
            <w:tcW w:w="2389" w:type="dxa"/>
            <w:vAlign w:val="center"/>
            <w:hideMark/>
          </w:tcPr>
          <w:p w:rsidR="008D4DA6" w:rsidRPr="004419C8" w:rsidRDefault="00662AAC" w:rsidP="008D4DA6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5/1</w:t>
            </w:r>
          </w:p>
        </w:tc>
        <w:tc>
          <w:tcPr>
            <w:tcW w:w="2693" w:type="dxa"/>
            <w:vAlign w:val="center"/>
            <w:hideMark/>
          </w:tcPr>
          <w:p w:rsidR="008D4DA6" w:rsidRPr="004419C8" w:rsidRDefault="00662AAC" w:rsidP="008D4DA6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10/1</w:t>
            </w:r>
          </w:p>
        </w:tc>
        <w:tc>
          <w:tcPr>
            <w:tcW w:w="2268" w:type="dxa"/>
            <w:vAlign w:val="center"/>
            <w:hideMark/>
          </w:tcPr>
          <w:p w:rsidR="008D4DA6" w:rsidRPr="004419C8" w:rsidRDefault="0092749A" w:rsidP="008D4DA6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8/1</w:t>
            </w:r>
          </w:p>
        </w:tc>
      </w:tr>
      <w:tr w:rsidR="0092749A" w:rsidRPr="00951EF3" w:rsidTr="0092749A">
        <w:trPr>
          <w:trHeight w:val="300"/>
        </w:trPr>
        <w:tc>
          <w:tcPr>
            <w:tcW w:w="2001" w:type="dxa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t>Codebook Restriction</w:t>
            </w:r>
          </w:p>
        </w:tc>
        <w:tc>
          <w:tcPr>
            <w:tcW w:w="2389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2Tx</w:t>
            </w:r>
            <w:r w:rsidRPr="004419C8">
              <w:rPr>
                <w:rFonts w:ascii="Calibri" w:hAnsi="Calibri" w:cs="Arial" w:hint="eastAsia"/>
                <w:color w:val="000000" w:themeColor="dark1"/>
                <w:kern w:val="2"/>
              </w:rPr>
              <w:t>:</w:t>
            </w:r>
          </w:p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000011 for fixed RI = 1</w:t>
            </w:r>
          </w:p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010000 for fixed RI = 2</w:t>
            </w:r>
          </w:p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010011 for UE reported RI</w:t>
            </w:r>
          </w:p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4Tx</w:t>
            </w:r>
            <w:r w:rsidRPr="004419C8">
              <w:rPr>
                <w:rFonts w:ascii="Calibri" w:hAnsi="Calibri" w:cs="Arial" w:hint="eastAsia"/>
                <w:color w:val="000000" w:themeColor="dark1"/>
                <w:kern w:val="2"/>
              </w:rPr>
              <w:t xml:space="preserve">: </w:t>
            </w:r>
          </w:p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11111111 with N1 =2, N2 =1</w:t>
            </w:r>
          </w:p>
        </w:tc>
        <w:tc>
          <w:tcPr>
            <w:tcW w:w="2693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2Tx</w:t>
            </w:r>
            <w:r w:rsidRPr="004419C8">
              <w:rPr>
                <w:rFonts w:ascii="Calibri" w:hAnsi="Calibri" w:cs="Arial" w:hint="eastAsia"/>
                <w:color w:val="000000" w:themeColor="dark1"/>
                <w:kern w:val="2"/>
              </w:rPr>
              <w:t>:</w:t>
            </w:r>
          </w:p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000011 for fixed RI = 1</w:t>
            </w:r>
          </w:p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010000 for fixed RI = 2</w:t>
            </w:r>
          </w:p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010011 for UE reported RI</w:t>
            </w:r>
          </w:p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4Tx</w:t>
            </w:r>
            <w:r w:rsidRPr="004419C8">
              <w:rPr>
                <w:rFonts w:ascii="Calibri" w:hAnsi="Calibri" w:cs="Arial" w:hint="eastAsia"/>
                <w:color w:val="000000" w:themeColor="dark1"/>
                <w:kern w:val="2"/>
              </w:rPr>
              <w:t xml:space="preserve">: </w:t>
            </w:r>
          </w:p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11111111 with N1 =2, N2 =1</w:t>
            </w:r>
          </w:p>
        </w:tc>
        <w:tc>
          <w:tcPr>
            <w:tcW w:w="2268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000011 for fixed RI = 1</w:t>
            </w:r>
          </w:p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010000 for fixed RI = 2</w:t>
            </w:r>
          </w:p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010011 for UE reported RI</w:t>
            </w:r>
          </w:p>
        </w:tc>
      </w:tr>
      <w:tr w:rsidR="0092749A" w:rsidRPr="00951EF3" w:rsidTr="0092749A">
        <w:trPr>
          <w:trHeight w:val="300"/>
        </w:trPr>
        <w:tc>
          <w:tcPr>
            <w:tcW w:w="2001" w:type="dxa"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t>RI Rrestriction</w:t>
            </w:r>
          </w:p>
        </w:tc>
        <w:tc>
          <w:tcPr>
            <w:tcW w:w="2389" w:type="dxa"/>
            <w:vAlign w:val="center"/>
          </w:tcPr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N/A</w:t>
            </w:r>
            <w:r w:rsidRPr="004419C8">
              <w:rPr>
                <w:rFonts w:ascii="Calibri" w:hAnsi="Calibri" w:cs="Arial" w:hint="eastAsia"/>
                <w:color w:val="000000" w:themeColor="dark1"/>
                <w:kern w:val="2"/>
              </w:rPr>
              <w:t xml:space="preserve"> for 2Tx</w:t>
            </w:r>
          </w:p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 w:hint="eastAsia"/>
                <w:color w:val="000000" w:themeColor="dark1"/>
                <w:kern w:val="2"/>
              </w:rPr>
              <w:t>4Tx: 00000010 for fixed Ra</w:t>
            </w: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 xml:space="preserve">nk 2 and </w:t>
            </w:r>
            <w:r w:rsidRPr="004419C8">
              <w:rPr>
                <w:rFonts w:ascii="Calibri" w:hAnsi="Calibri" w:cs="Arial" w:hint="eastAsia"/>
                <w:color w:val="000000" w:themeColor="dark1"/>
                <w:kern w:val="2"/>
              </w:rPr>
              <w:t>00001111 for follow RI</w:t>
            </w:r>
          </w:p>
        </w:tc>
        <w:tc>
          <w:tcPr>
            <w:tcW w:w="2693" w:type="dxa"/>
            <w:vAlign w:val="center"/>
          </w:tcPr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N/A</w:t>
            </w:r>
            <w:r w:rsidRPr="004419C8">
              <w:rPr>
                <w:rFonts w:ascii="Calibri" w:hAnsi="Calibri" w:cs="Arial" w:hint="eastAsia"/>
                <w:color w:val="000000" w:themeColor="dark1"/>
                <w:kern w:val="2"/>
              </w:rPr>
              <w:t xml:space="preserve"> for 2Tx</w:t>
            </w:r>
          </w:p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 w:hint="eastAsia"/>
                <w:color w:val="000000" w:themeColor="dark1"/>
                <w:kern w:val="2"/>
              </w:rPr>
              <w:t>4Tx: 00000010 for fixed Ra</w:t>
            </w: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 xml:space="preserve">nk 2 and </w:t>
            </w:r>
            <w:r w:rsidRPr="004419C8">
              <w:rPr>
                <w:rFonts w:ascii="Calibri" w:hAnsi="Calibri" w:cs="Arial" w:hint="eastAsia"/>
                <w:color w:val="000000" w:themeColor="dark1"/>
                <w:kern w:val="2"/>
              </w:rPr>
              <w:t>00001111 for follow RI</w:t>
            </w:r>
          </w:p>
        </w:tc>
        <w:tc>
          <w:tcPr>
            <w:tcW w:w="2268" w:type="dxa"/>
            <w:vAlign w:val="center"/>
          </w:tcPr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N/A</w:t>
            </w:r>
          </w:p>
        </w:tc>
      </w:tr>
      <w:tr w:rsidR="0092749A" w:rsidRPr="00951EF3" w:rsidTr="0092749A">
        <w:trPr>
          <w:trHeight w:val="300"/>
        </w:trPr>
        <w:tc>
          <w:tcPr>
            <w:tcW w:w="2001" w:type="dxa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t xml:space="preserve">Reporting granularity  </w:t>
            </w:r>
          </w:p>
        </w:tc>
        <w:tc>
          <w:tcPr>
            <w:tcW w:w="2389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693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92749A" w:rsidRPr="00951EF3" w:rsidTr="0092749A">
        <w:trPr>
          <w:trHeight w:val="440"/>
        </w:trPr>
        <w:tc>
          <w:tcPr>
            <w:tcW w:w="2001" w:type="dxa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t>Physical channel for reporting</w:t>
            </w:r>
          </w:p>
        </w:tc>
        <w:tc>
          <w:tcPr>
            <w:tcW w:w="2389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693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92749A" w:rsidRPr="00951EF3" w:rsidTr="0092749A">
        <w:trPr>
          <w:trHeight w:val="440"/>
        </w:trPr>
        <w:tc>
          <w:tcPr>
            <w:tcW w:w="2001" w:type="dxa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t>PUCCH reporting format</w:t>
            </w:r>
          </w:p>
        </w:tc>
        <w:tc>
          <w:tcPr>
            <w:tcW w:w="2389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693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92749A" w:rsidRPr="00951EF3" w:rsidTr="0092749A">
        <w:trPr>
          <w:trHeight w:val="440"/>
        </w:trPr>
        <w:tc>
          <w:tcPr>
            <w:tcW w:w="2001" w:type="dxa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t xml:space="preserve">CQI table </w:t>
            </w:r>
          </w:p>
        </w:tc>
        <w:tc>
          <w:tcPr>
            <w:tcW w:w="2389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693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  <w:tr w:rsidR="0092749A" w:rsidRPr="00951EF3" w:rsidTr="008D4F10">
        <w:trPr>
          <w:trHeight w:val="440"/>
        </w:trPr>
        <w:tc>
          <w:tcPr>
            <w:tcW w:w="2001" w:type="dxa"/>
          </w:tcPr>
          <w:p w:rsidR="0092749A" w:rsidRPr="004419C8" w:rsidRDefault="0092749A" w:rsidP="0092749A">
            <w:pPr>
              <w:spacing w:after="160" w:line="259" w:lineRule="auto"/>
            </w:pPr>
            <w:r w:rsidRPr="004419C8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Minimum CSI delay</w:t>
            </w:r>
          </w:p>
        </w:tc>
        <w:tc>
          <w:tcPr>
            <w:tcW w:w="2389" w:type="dxa"/>
          </w:tcPr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8ms</w:t>
            </w:r>
          </w:p>
        </w:tc>
        <w:tc>
          <w:tcPr>
            <w:tcW w:w="2693" w:type="dxa"/>
          </w:tcPr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9.5ms</w:t>
            </w:r>
          </w:p>
        </w:tc>
        <w:tc>
          <w:tcPr>
            <w:tcW w:w="2268" w:type="dxa"/>
          </w:tcPr>
          <w:p w:rsidR="0092749A" w:rsidRPr="004419C8" w:rsidRDefault="0092749A" w:rsidP="0092749A">
            <w:pPr>
              <w:spacing w:after="160" w:line="259" w:lineRule="auto"/>
              <w:rPr>
                <w:rFonts w:ascii="Calibri" w:hAnsi="Calibri" w:cs="Arial"/>
                <w:color w:val="000000" w:themeColor="dark1"/>
                <w:kern w:val="2"/>
              </w:rPr>
            </w:pPr>
            <w:r w:rsidRPr="004419C8">
              <w:rPr>
                <w:rFonts w:ascii="Calibri" w:hAnsi="Calibri" w:cs="Arial"/>
                <w:color w:val="000000" w:themeColor="dark1"/>
                <w:kern w:val="2"/>
              </w:rPr>
              <w:t>1.375ms</w:t>
            </w:r>
          </w:p>
        </w:tc>
      </w:tr>
    </w:tbl>
    <w:p w:rsidR="00C73960" w:rsidRDefault="00C73960" w:rsidP="00C73960"/>
    <w:p w:rsidR="00C73960" w:rsidRPr="00745234" w:rsidRDefault="00C73960" w:rsidP="00C73960">
      <w:pPr>
        <w:pStyle w:val="Caption"/>
        <w:jc w:val="center"/>
        <w:rPr>
          <w:sz w:val="22"/>
          <w:szCs w:val="22"/>
        </w:rPr>
      </w:pPr>
      <w:r w:rsidRPr="00745234">
        <w:rPr>
          <w:sz w:val="22"/>
          <w:szCs w:val="22"/>
        </w:rPr>
        <w:lastRenderedPageBreak/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0C525E">
        <w:rPr>
          <w:sz w:val="22"/>
          <w:szCs w:val="22"/>
          <w:lang w:val="en-US"/>
        </w:rPr>
        <w:t>2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CSI simulation </w:t>
      </w:r>
      <w:r w:rsidRPr="00745234">
        <w:rPr>
          <w:sz w:val="22"/>
          <w:szCs w:val="22"/>
        </w:rPr>
        <w:t>detailed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C73960" w:rsidTr="001423EB">
        <w:tc>
          <w:tcPr>
            <w:tcW w:w="2122" w:type="dxa"/>
          </w:tcPr>
          <w:p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C73960" w:rsidTr="001423EB">
        <w:tc>
          <w:tcPr>
            <w:tcW w:w="2122" w:type="dxa"/>
          </w:tcPr>
          <w:p w:rsidR="00C73960" w:rsidRPr="008D4DA6" w:rsidRDefault="00C73960" w:rsidP="001423EB">
            <w:pPr>
              <w:rPr>
                <w:lang w:eastAsia="zh-TW"/>
              </w:rPr>
            </w:pPr>
            <w:r w:rsidRPr="008D4DA6">
              <w:rPr>
                <w:lang w:eastAsia="zh-TW"/>
              </w:rPr>
              <w:t>TDD UL/DL configurations</w:t>
            </w:r>
          </w:p>
        </w:tc>
        <w:tc>
          <w:tcPr>
            <w:tcW w:w="6804" w:type="dxa"/>
          </w:tcPr>
          <w:p w:rsidR="00C73960" w:rsidRPr="008D4DA6" w:rsidRDefault="00C73960" w:rsidP="001423EB">
            <w:pPr>
              <w:numPr>
                <w:ilvl w:val="1"/>
                <w:numId w:val="1"/>
              </w:numPr>
              <w:ind w:left="364" w:hanging="347"/>
            </w:pPr>
            <w:r w:rsidRPr="008D4DA6">
              <w:t>FR1 TDD: 7D1S2U, S =  6D:4G:4U</w:t>
            </w:r>
          </w:p>
          <w:p w:rsidR="00C73960" w:rsidRPr="008D4DA6" w:rsidRDefault="00C73960" w:rsidP="008D4DA6">
            <w:pPr>
              <w:numPr>
                <w:ilvl w:val="1"/>
                <w:numId w:val="1"/>
              </w:numPr>
              <w:ind w:left="364" w:hanging="347"/>
            </w:pPr>
            <w:r w:rsidRPr="008D4DA6">
              <w:t>FR2 TDD</w:t>
            </w:r>
            <w:r w:rsidR="008D4DA6">
              <w:t xml:space="preserve">: </w:t>
            </w:r>
            <w:r w:rsidRPr="008D4DA6">
              <w:t>DDSU, S=11D+3G</w:t>
            </w:r>
          </w:p>
        </w:tc>
        <w:tc>
          <w:tcPr>
            <w:tcW w:w="1411" w:type="dxa"/>
          </w:tcPr>
          <w:p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:rsidTr="001423EB">
        <w:tc>
          <w:tcPr>
            <w:tcW w:w="2122" w:type="dxa"/>
          </w:tcPr>
          <w:p w:rsidR="00C73960" w:rsidRPr="008D4DA6" w:rsidRDefault="00C73960" w:rsidP="001423EB">
            <w:pPr>
              <w:tabs>
                <w:tab w:val="left" w:pos="1080"/>
              </w:tabs>
              <w:rPr>
                <w:rFonts w:eastAsia="新細明體"/>
                <w:lang w:eastAsia="zh-TW"/>
              </w:rPr>
            </w:pPr>
            <w:r w:rsidRPr="008D4DA6">
              <w:rPr>
                <w:rFonts w:eastAsia="新細明體"/>
                <w:lang w:eastAsia="zh-TW"/>
              </w:rPr>
              <w:t>HARQ</w:t>
            </w:r>
          </w:p>
        </w:tc>
        <w:tc>
          <w:tcPr>
            <w:tcW w:w="6804" w:type="dxa"/>
          </w:tcPr>
          <w:p w:rsidR="008D4DA6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PMI, RV sequence ={0,2,3,1}</w:t>
            </w:r>
          </w:p>
          <w:p w:rsidR="00C73960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RI and CQI test cases ,no retransmission</w:t>
            </w:r>
          </w:p>
        </w:tc>
        <w:tc>
          <w:tcPr>
            <w:tcW w:w="1411" w:type="dxa"/>
          </w:tcPr>
          <w:p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:rsidTr="001423EB">
        <w:tc>
          <w:tcPr>
            <w:tcW w:w="2122" w:type="dxa"/>
          </w:tcPr>
          <w:p w:rsidR="00C73960" w:rsidRPr="005E0ADB" w:rsidRDefault="00662AAC" w:rsidP="001423EB">
            <w:pPr>
              <w:rPr>
                <w:rFonts w:ascii="Calibri" w:hAnsi="Calibri" w:cs="Calibri"/>
                <w:lang w:val="en-US" w:eastAsia="zh-CN"/>
              </w:rPr>
            </w:pPr>
            <w:r w:rsidRPr="005E0ADB">
              <w:rPr>
                <w:rFonts w:eastAsia="新細明體"/>
                <w:lang w:eastAsia="zh-TW"/>
              </w:rPr>
              <w:t>CSI-RS resource/CSI reporting periodicity slot offset for periodic CSI reporting</w:t>
            </w:r>
          </w:p>
        </w:tc>
        <w:tc>
          <w:tcPr>
            <w:tcW w:w="6804" w:type="dxa"/>
          </w:tcPr>
          <w:p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FDD 15 kHz: 5/1</w:t>
            </w:r>
          </w:p>
          <w:p w:rsidR="00662AAC" w:rsidRPr="005E0ADB" w:rsidRDefault="00662AAC" w:rsidP="007D51A9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 30 kHz: Option 1: 10/1</w:t>
            </w:r>
          </w:p>
          <w:p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FR2 TDD 120 kHz:</w:t>
            </w:r>
          </w:p>
          <w:p w:rsidR="00662AAC" w:rsidRPr="005E0ADB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1:  16/1</w:t>
            </w:r>
          </w:p>
          <w:p w:rsidR="00C73960" w:rsidRPr="005E0ADB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eastAsia="新細明體"/>
                <w:lang w:eastAsia="zh-TW"/>
              </w:rPr>
            </w:pPr>
            <w:r w:rsidRPr="005E0ADB">
              <w:rPr>
                <w:lang w:eastAsia="zh-CN"/>
              </w:rPr>
              <w:t>Option 2:  8/1</w:t>
            </w:r>
          </w:p>
        </w:tc>
        <w:tc>
          <w:tcPr>
            <w:tcW w:w="1411" w:type="dxa"/>
          </w:tcPr>
          <w:p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:rsidTr="001423EB">
        <w:tc>
          <w:tcPr>
            <w:tcW w:w="2122" w:type="dxa"/>
          </w:tcPr>
          <w:p w:rsidR="00C73960" w:rsidRPr="005E0ADB" w:rsidRDefault="00662AAC" w:rsidP="001423EB">
            <w:pPr>
              <w:rPr>
                <w:rFonts w:eastAsia="新細明體"/>
                <w:lang w:eastAsia="zh-TW"/>
              </w:rPr>
            </w:pPr>
            <w:r w:rsidRPr="005E0ADB">
              <w:rPr>
                <w:rFonts w:ascii="Calibri" w:hAnsi="Calibri" w:cs="Calibri"/>
                <w:lang w:eastAsia="zh-CN"/>
              </w:rPr>
              <w:t>Minimum CSI delay for periodic CSI</w:t>
            </w:r>
          </w:p>
        </w:tc>
        <w:tc>
          <w:tcPr>
            <w:tcW w:w="6804" w:type="dxa"/>
          </w:tcPr>
          <w:p w:rsidR="00C73960" w:rsidRPr="005E0ADB" w:rsidRDefault="00662AAC" w:rsidP="001423EB">
            <w:pPr>
              <w:rPr>
                <w:rFonts w:eastAsia="新細明體"/>
                <w:lang w:eastAsia="zh-TW"/>
              </w:rPr>
            </w:pPr>
            <w:r w:rsidRPr="005E0ADB">
              <w:rPr>
                <w:rFonts w:eastAsia="新細明體"/>
                <w:lang w:eastAsia="zh-TW"/>
              </w:rPr>
              <w:t>8ms</w:t>
            </w:r>
          </w:p>
        </w:tc>
        <w:tc>
          <w:tcPr>
            <w:tcW w:w="1411" w:type="dxa"/>
          </w:tcPr>
          <w:p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:rsidTr="001423EB">
        <w:tc>
          <w:tcPr>
            <w:tcW w:w="2122" w:type="dxa"/>
          </w:tcPr>
          <w:p w:rsidR="00C73960" w:rsidRPr="005E0ADB" w:rsidRDefault="00662AAC" w:rsidP="001423EB">
            <w:pPr>
              <w:rPr>
                <w:rFonts w:eastAsia="新細明體"/>
                <w:lang w:eastAsia="zh-TW"/>
              </w:rPr>
            </w:pPr>
            <w:r w:rsidRPr="005E0ADB">
              <w:rPr>
                <w:rFonts w:ascii="Calibri" w:hAnsi="Calibri" w:cs="Calibri"/>
                <w:lang w:eastAsia="zh-CN"/>
              </w:rPr>
              <w:t>CSI-RS resource/CSI reporting interval and slot offset for aperiodic CSI reporting</w:t>
            </w:r>
          </w:p>
        </w:tc>
        <w:tc>
          <w:tcPr>
            <w:tcW w:w="6804" w:type="dxa"/>
          </w:tcPr>
          <w:p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 xml:space="preserve">FR1 FDD 15 kHz: 3/1 with total CSI delay [8]slots </w:t>
            </w:r>
          </w:p>
          <w:p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 30 kHz: 5/1 with total CSI delay [12] slots</w:t>
            </w:r>
          </w:p>
          <w:p w:rsidR="00C73960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eastAsia="新細明體"/>
                <w:lang w:eastAsia="zh-TW"/>
              </w:rPr>
            </w:pPr>
            <w:r w:rsidRPr="005E0ADB">
              <w:rPr>
                <w:lang w:eastAsia="zh-CN"/>
              </w:rPr>
              <w:t>FR2 TDD 120 kHz: 12/1 with total CSI delay [27] slots</w:t>
            </w:r>
          </w:p>
        </w:tc>
        <w:tc>
          <w:tcPr>
            <w:tcW w:w="1411" w:type="dxa"/>
          </w:tcPr>
          <w:p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:rsidTr="001423EB">
        <w:tc>
          <w:tcPr>
            <w:tcW w:w="2122" w:type="dxa"/>
          </w:tcPr>
          <w:p w:rsidR="00C73960" w:rsidRPr="005E0ADB" w:rsidRDefault="00662AAC" w:rsidP="001423EB">
            <w:pPr>
              <w:rPr>
                <w:rFonts w:eastAsia="MS Mincho" w:hAnsi="Calibri"/>
                <w:color w:val="000000" w:themeColor="dark1"/>
                <w:kern w:val="24"/>
              </w:rPr>
            </w:pPr>
            <w:r w:rsidRPr="005E0ADB">
              <w:rPr>
                <w:rFonts w:ascii="Calibri" w:hAnsi="Calibri" w:cs="Calibri"/>
                <w:lang w:eastAsia="zh-CN"/>
              </w:rPr>
              <w:t>CSI reporting and CSI-RS resources Type  for fading CQI test cases and RI test cases of FR2</w:t>
            </w:r>
          </w:p>
        </w:tc>
        <w:tc>
          <w:tcPr>
            <w:tcW w:w="6804" w:type="dxa"/>
          </w:tcPr>
          <w:p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1: Periodic (previous meeting agreements)</w:t>
            </w:r>
          </w:p>
          <w:p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2: aperiodic (baseline)</w:t>
            </w:r>
          </w:p>
          <w:p w:rsidR="00C73960" w:rsidRPr="005E0ADB" w:rsidRDefault="00662AAC" w:rsidP="001423EB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Companies are encouraged to bring analysis for above options considering different CSI delay assumptions for periodic and aperiodic CSI reporting types</w:t>
            </w:r>
          </w:p>
        </w:tc>
        <w:tc>
          <w:tcPr>
            <w:tcW w:w="1411" w:type="dxa"/>
          </w:tcPr>
          <w:p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662AAC" w:rsidTr="001423EB">
        <w:tc>
          <w:tcPr>
            <w:tcW w:w="2122" w:type="dxa"/>
          </w:tcPr>
          <w:p w:rsidR="00662AAC" w:rsidRPr="005E0ADB" w:rsidRDefault="00662AAC" w:rsidP="001423EB">
            <w:pPr>
              <w:rPr>
                <w:rFonts w:ascii="Calibri" w:hAnsi="Calibri" w:cs="Calibri"/>
                <w:lang w:eastAsia="zh-CN"/>
              </w:rPr>
            </w:pPr>
            <w:r w:rsidRPr="005E0ADB">
              <w:rPr>
                <w:rFonts w:ascii="Calibri" w:hAnsi="Calibri" w:cs="Calibri"/>
                <w:lang w:eastAsia="zh-CN"/>
              </w:rPr>
              <w:t>Number of HARQ process number</w:t>
            </w:r>
          </w:p>
        </w:tc>
        <w:tc>
          <w:tcPr>
            <w:tcW w:w="6804" w:type="dxa"/>
          </w:tcPr>
          <w:p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FDD: 4</w:t>
            </w:r>
          </w:p>
          <w:p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TDD: 8</w:t>
            </w:r>
          </w:p>
          <w:p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FR2 TDD: 8</w:t>
            </w:r>
          </w:p>
        </w:tc>
        <w:tc>
          <w:tcPr>
            <w:tcW w:w="1411" w:type="dxa"/>
          </w:tcPr>
          <w:p w:rsidR="00662AAC" w:rsidRDefault="00662AAC" w:rsidP="001423EB">
            <w:pPr>
              <w:rPr>
                <w:rFonts w:eastAsia="新細明體"/>
                <w:lang w:eastAsia="zh-TW"/>
              </w:rPr>
            </w:pPr>
          </w:p>
        </w:tc>
      </w:tr>
      <w:tr w:rsidR="00662AAC" w:rsidTr="001423EB">
        <w:tc>
          <w:tcPr>
            <w:tcW w:w="2122" w:type="dxa"/>
          </w:tcPr>
          <w:p w:rsidR="00662AAC" w:rsidRDefault="00662AAC" w:rsidP="001423EB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6804" w:type="dxa"/>
          </w:tcPr>
          <w:p w:rsidR="00662AAC" w:rsidRPr="00662AAC" w:rsidRDefault="00662AAC" w:rsidP="00662AAC">
            <w:pPr>
              <w:spacing w:after="0"/>
              <w:rPr>
                <w:lang w:eastAsia="zh-CN"/>
              </w:rPr>
            </w:pPr>
          </w:p>
        </w:tc>
        <w:tc>
          <w:tcPr>
            <w:tcW w:w="1411" w:type="dxa"/>
          </w:tcPr>
          <w:p w:rsidR="00662AAC" w:rsidRDefault="00662AAC" w:rsidP="001423EB">
            <w:pPr>
              <w:rPr>
                <w:rFonts w:eastAsia="新細明體"/>
                <w:lang w:eastAsia="zh-TW"/>
              </w:rPr>
            </w:pPr>
          </w:p>
        </w:tc>
      </w:tr>
    </w:tbl>
    <w:p w:rsidR="00662AAC" w:rsidRDefault="00662AAC" w:rsidP="00B65E4D">
      <w:pPr>
        <w:rPr>
          <w:rFonts w:eastAsia="新細明體"/>
          <w:lang w:eastAsia="zh-TW"/>
        </w:rPr>
      </w:pPr>
    </w:p>
    <w:p w:rsidR="00662AAC" w:rsidRPr="005E0ADB" w:rsidRDefault="005E0ADB" w:rsidP="005E0ADB">
      <w:pPr>
        <w:jc w:val="center"/>
        <w:rPr>
          <w:rFonts w:eastAsia="新細明體"/>
          <w:b/>
          <w:sz w:val="22"/>
          <w:szCs w:val="22"/>
          <w:lang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0C525E">
        <w:rPr>
          <w:b/>
          <w:sz w:val="22"/>
          <w:szCs w:val="22"/>
          <w:lang w:val="en-US"/>
        </w:rPr>
        <w:t>3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rFonts w:eastAsia="新細明體"/>
          <w:b/>
          <w:sz w:val="22"/>
          <w:szCs w:val="22"/>
          <w:lang w:eastAsia="zh-TW"/>
        </w:rPr>
        <w:t>NZP CSI-RS configurations</w:t>
      </w:r>
    </w:p>
    <w:tbl>
      <w:tblPr>
        <w:tblStyle w:val="TableGrid"/>
        <w:tblW w:w="8540" w:type="dxa"/>
        <w:jc w:val="center"/>
        <w:tblLook w:val="04A0" w:firstRow="1" w:lastRow="0" w:firstColumn="1" w:lastColumn="0" w:noHBand="0" w:noVBand="1"/>
      </w:tblPr>
      <w:tblGrid>
        <w:gridCol w:w="3563"/>
        <w:gridCol w:w="1546"/>
        <w:gridCol w:w="1572"/>
        <w:gridCol w:w="1859"/>
      </w:tblGrid>
      <w:tr w:rsidR="00662AAC" w:rsidTr="005E0ADB">
        <w:trPr>
          <w:trHeight w:val="128"/>
          <w:jc w:val="center"/>
        </w:trPr>
        <w:tc>
          <w:tcPr>
            <w:tcW w:w="3563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subcarrier index in the PRB used for CSI-RS (k0, k1)</w:t>
            </w:r>
          </w:p>
        </w:tc>
        <w:tc>
          <w:tcPr>
            <w:tcW w:w="1546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3, (6,-)</w:t>
            </w:r>
          </w:p>
        </w:tc>
        <w:tc>
          <w:tcPr>
            <w:tcW w:w="1572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4,(0,-)</w:t>
            </w:r>
          </w:p>
        </w:tc>
        <w:tc>
          <w:tcPr>
            <w:tcW w:w="1859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8,(4,6)</w:t>
            </w:r>
          </w:p>
        </w:tc>
      </w:tr>
      <w:tr w:rsidR="00662AAC" w:rsidTr="005E0ADB">
        <w:trPr>
          <w:trHeight w:val="128"/>
          <w:jc w:val="center"/>
        </w:trPr>
        <w:tc>
          <w:tcPr>
            <w:tcW w:w="3563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546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572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859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5</w:t>
            </w:r>
          </w:p>
        </w:tc>
      </w:tr>
      <w:tr w:rsidR="00662AAC" w:rsidTr="005E0ADB">
        <w:trPr>
          <w:trHeight w:val="64"/>
          <w:jc w:val="center"/>
        </w:trPr>
        <w:tc>
          <w:tcPr>
            <w:tcW w:w="3563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546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572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859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8</w:t>
            </w:r>
          </w:p>
        </w:tc>
      </w:tr>
      <w:tr w:rsidR="00662AAC" w:rsidTr="005E0ADB">
        <w:trPr>
          <w:trHeight w:val="64"/>
          <w:jc w:val="center"/>
        </w:trPr>
        <w:tc>
          <w:tcPr>
            <w:tcW w:w="3563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546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572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859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CDM4 (FD2,TD2)</w:t>
            </w:r>
          </w:p>
        </w:tc>
      </w:tr>
      <w:tr w:rsidR="00662AAC" w:rsidTr="005E0ADB">
        <w:trPr>
          <w:trHeight w:val="64"/>
          <w:jc w:val="center"/>
        </w:trPr>
        <w:tc>
          <w:tcPr>
            <w:tcW w:w="3563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546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572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859" w:type="dxa"/>
            <w:hideMark/>
          </w:tcPr>
          <w:p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</w:tr>
    </w:tbl>
    <w:p w:rsidR="00662AAC" w:rsidRDefault="00662AAC" w:rsidP="00B65E4D">
      <w:pPr>
        <w:rPr>
          <w:rFonts w:eastAsia="新細明體"/>
          <w:lang w:eastAsia="zh-TW"/>
        </w:rPr>
      </w:pPr>
    </w:p>
    <w:p w:rsidR="00950789" w:rsidRDefault="00950789" w:rsidP="00B65E4D">
      <w:pPr>
        <w:rPr>
          <w:rFonts w:eastAsia="新細明體"/>
          <w:lang w:eastAsia="zh-TW"/>
        </w:rPr>
      </w:pPr>
    </w:p>
    <w:p w:rsidR="00950789" w:rsidRDefault="00950789" w:rsidP="00B65E4D">
      <w:pPr>
        <w:rPr>
          <w:rFonts w:eastAsia="新細明體"/>
          <w:lang w:eastAsia="zh-TW"/>
        </w:rPr>
      </w:pPr>
    </w:p>
    <w:p w:rsidR="00950789" w:rsidRDefault="00950789" w:rsidP="00B65E4D">
      <w:pPr>
        <w:rPr>
          <w:rFonts w:eastAsia="新細明體"/>
          <w:lang w:eastAsia="zh-TW"/>
        </w:rPr>
      </w:pPr>
    </w:p>
    <w:p w:rsidR="00950789" w:rsidRDefault="00950789" w:rsidP="00B65E4D">
      <w:pPr>
        <w:rPr>
          <w:rFonts w:eastAsia="新細明體"/>
          <w:lang w:eastAsia="zh-TW"/>
        </w:rPr>
      </w:pPr>
    </w:p>
    <w:p w:rsidR="00950789" w:rsidRDefault="00950789" w:rsidP="00B65E4D">
      <w:pPr>
        <w:rPr>
          <w:rFonts w:eastAsia="新細明體"/>
          <w:lang w:eastAsia="zh-TW"/>
        </w:rPr>
      </w:pPr>
    </w:p>
    <w:p w:rsidR="00950789" w:rsidRDefault="00950789" w:rsidP="00B65E4D">
      <w:pPr>
        <w:rPr>
          <w:rFonts w:eastAsia="新細明體"/>
          <w:lang w:eastAsia="zh-TW"/>
        </w:rPr>
      </w:pPr>
    </w:p>
    <w:p w:rsidR="00662AAC" w:rsidRPr="005E0ADB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eastAsia="zh-TW"/>
        </w:rPr>
      </w:pPr>
      <w:r w:rsidRPr="005E0ADB">
        <w:rPr>
          <w:b/>
          <w:sz w:val="22"/>
          <w:szCs w:val="22"/>
        </w:rPr>
        <w:lastRenderedPageBreak/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0C525E">
        <w:rPr>
          <w:b/>
          <w:sz w:val="22"/>
          <w:szCs w:val="22"/>
          <w:lang w:val="en-US"/>
        </w:rPr>
        <w:t>4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rFonts w:eastAsia="新細明體"/>
          <w:b/>
          <w:sz w:val="22"/>
          <w:szCs w:val="22"/>
          <w:lang w:val="en-US" w:eastAsia="zh-TW"/>
        </w:rPr>
        <w:t xml:space="preserve">ZP CSI-RS </w:t>
      </w:r>
      <w:r w:rsidR="00662AAC" w:rsidRPr="005E0ADB">
        <w:rPr>
          <w:rFonts w:eastAsia="新細明體"/>
          <w:b/>
          <w:sz w:val="22"/>
          <w:szCs w:val="22"/>
          <w:lang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261"/>
        <w:tblW w:w="7900" w:type="dxa"/>
        <w:tblLook w:val="04A0" w:firstRow="1" w:lastRow="0" w:firstColumn="1" w:lastColumn="0" w:noHBand="0" w:noVBand="1"/>
      </w:tblPr>
      <w:tblGrid>
        <w:gridCol w:w="4532"/>
        <w:gridCol w:w="1684"/>
        <w:gridCol w:w="1684"/>
      </w:tblGrid>
      <w:tr w:rsidR="00662AAC" w:rsidTr="005E0ADB">
        <w:trPr>
          <w:trHeight w:val="624"/>
        </w:trPr>
        <w:tc>
          <w:tcPr>
            <w:tcW w:w="4532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Parameters</w:t>
            </w:r>
          </w:p>
        </w:tc>
        <w:tc>
          <w:tcPr>
            <w:tcW w:w="1684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1684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FR2</w:t>
            </w:r>
          </w:p>
        </w:tc>
      </w:tr>
      <w:tr w:rsidR="00662AAC" w:rsidTr="005E0ADB">
        <w:trPr>
          <w:trHeight w:val="624"/>
        </w:trPr>
        <w:tc>
          <w:tcPr>
            <w:tcW w:w="4532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subcarrier index in the PRB used for CSI-RS (k0)</w:t>
            </w:r>
          </w:p>
        </w:tc>
        <w:tc>
          <w:tcPr>
            <w:tcW w:w="1684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5, 4</w:t>
            </w:r>
          </w:p>
        </w:tc>
        <w:tc>
          <w:tcPr>
            <w:tcW w:w="1684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4,  8</w:t>
            </w:r>
          </w:p>
        </w:tc>
      </w:tr>
      <w:tr w:rsidR="00662AAC" w:rsidTr="005E0ADB">
        <w:trPr>
          <w:trHeight w:val="624"/>
        </w:trPr>
        <w:tc>
          <w:tcPr>
            <w:tcW w:w="4532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684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9</w:t>
            </w:r>
          </w:p>
        </w:tc>
        <w:tc>
          <w:tcPr>
            <w:tcW w:w="1684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</w:tr>
      <w:tr w:rsidR="00662AAC" w:rsidTr="005E0ADB">
        <w:trPr>
          <w:trHeight w:val="312"/>
        </w:trPr>
        <w:tc>
          <w:tcPr>
            <w:tcW w:w="4532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684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684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</w:tr>
      <w:tr w:rsidR="00662AAC" w:rsidTr="005E0ADB">
        <w:trPr>
          <w:trHeight w:val="312"/>
        </w:trPr>
        <w:tc>
          <w:tcPr>
            <w:tcW w:w="4532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684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684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</w:tr>
      <w:tr w:rsidR="00662AAC" w:rsidTr="005E0ADB">
        <w:trPr>
          <w:trHeight w:val="312"/>
        </w:trPr>
        <w:tc>
          <w:tcPr>
            <w:tcW w:w="4532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684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684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</w:tr>
    </w:tbl>
    <w:p w:rsidR="00662AAC" w:rsidRDefault="00662AAC" w:rsidP="00B65E4D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    </w:t>
      </w:r>
    </w:p>
    <w:p w:rsidR="00662AAC" w:rsidRDefault="00662AAC" w:rsidP="00B65E4D">
      <w:pPr>
        <w:rPr>
          <w:rFonts w:eastAsia="新細明體"/>
          <w:lang w:val="en-US" w:eastAsia="zh-TW"/>
        </w:rPr>
      </w:pPr>
    </w:p>
    <w:p w:rsidR="00662AAC" w:rsidRDefault="00662AAC" w:rsidP="00B65E4D">
      <w:pPr>
        <w:rPr>
          <w:rFonts w:eastAsia="新細明體"/>
          <w:lang w:val="en-US" w:eastAsia="zh-TW"/>
        </w:rPr>
      </w:pPr>
    </w:p>
    <w:p w:rsidR="00662AAC" w:rsidRDefault="00662AAC" w:rsidP="00B65E4D">
      <w:pPr>
        <w:rPr>
          <w:rFonts w:eastAsia="新細明體"/>
          <w:lang w:val="en-US" w:eastAsia="zh-TW"/>
        </w:rPr>
      </w:pPr>
    </w:p>
    <w:p w:rsidR="00662AAC" w:rsidRDefault="00662AAC" w:rsidP="00662AAC">
      <w:pPr>
        <w:spacing w:after="0"/>
        <w:rPr>
          <w:lang w:val="en-US" w:eastAsia="zh-CN"/>
        </w:rPr>
      </w:pPr>
    </w:p>
    <w:p w:rsidR="000C525E" w:rsidRDefault="000C525E" w:rsidP="005E0ADB">
      <w:pPr>
        <w:spacing w:after="0"/>
        <w:jc w:val="center"/>
        <w:rPr>
          <w:b/>
          <w:sz w:val="22"/>
          <w:szCs w:val="22"/>
        </w:rPr>
      </w:pPr>
    </w:p>
    <w:p w:rsidR="000C525E" w:rsidRDefault="000C525E" w:rsidP="005E0ADB">
      <w:pPr>
        <w:spacing w:after="0"/>
        <w:jc w:val="center"/>
        <w:rPr>
          <w:b/>
          <w:sz w:val="22"/>
          <w:szCs w:val="22"/>
        </w:rPr>
      </w:pPr>
    </w:p>
    <w:p w:rsidR="000C525E" w:rsidRDefault="000C525E" w:rsidP="005E0ADB">
      <w:pPr>
        <w:spacing w:after="0"/>
        <w:jc w:val="center"/>
        <w:rPr>
          <w:b/>
          <w:sz w:val="22"/>
          <w:szCs w:val="22"/>
        </w:rPr>
      </w:pPr>
    </w:p>
    <w:p w:rsidR="000C525E" w:rsidRDefault="000C525E" w:rsidP="005E0ADB">
      <w:pPr>
        <w:spacing w:after="0"/>
        <w:jc w:val="center"/>
        <w:rPr>
          <w:b/>
          <w:sz w:val="22"/>
          <w:szCs w:val="22"/>
        </w:rPr>
      </w:pPr>
    </w:p>
    <w:p w:rsidR="000C525E" w:rsidRDefault="000C525E" w:rsidP="005E0ADB">
      <w:pPr>
        <w:spacing w:after="0"/>
        <w:jc w:val="center"/>
        <w:rPr>
          <w:b/>
          <w:sz w:val="22"/>
          <w:szCs w:val="22"/>
        </w:rPr>
      </w:pPr>
    </w:p>
    <w:p w:rsidR="000C525E" w:rsidRDefault="000C525E" w:rsidP="005E0ADB">
      <w:pPr>
        <w:spacing w:after="0"/>
        <w:jc w:val="center"/>
        <w:rPr>
          <w:b/>
          <w:sz w:val="22"/>
          <w:szCs w:val="22"/>
        </w:rPr>
      </w:pPr>
    </w:p>
    <w:p w:rsidR="00950789" w:rsidRDefault="00950789" w:rsidP="005E0ADB">
      <w:pPr>
        <w:spacing w:after="0"/>
        <w:jc w:val="center"/>
        <w:rPr>
          <w:b/>
          <w:sz w:val="22"/>
          <w:szCs w:val="22"/>
        </w:rPr>
      </w:pPr>
    </w:p>
    <w:p w:rsidR="00662AAC" w:rsidRPr="005E0ADB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0C525E">
        <w:rPr>
          <w:b/>
          <w:sz w:val="22"/>
          <w:szCs w:val="22"/>
          <w:lang w:val="en-US"/>
        </w:rPr>
        <w:t>5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b/>
          <w:sz w:val="22"/>
          <w:szCs w:val="22"/>
          <w:lang w:val="en-US" w:eastAsia="zh-CN"/>
        </w:rPr>
        <w:t xml:space="preserve">CSI-IM </w:t>
      </w:r>
      <w:r w:rsidR="00662AAC" w:rsidRPr="005E0ADB">
        <w:rPr>
          <w:rFonts w:eastAsia="新細明體"/>
          <w:b/>
          <w:sz w:val="22"/>
          <w:szCs w:val="22"/>
          <w:lang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138"/>
        <w:tblW w:w="7500" w:type="dxa"/>
        <w:tblLook w:val="04A0" w:firstRow="1" w:lastRow="0" w:firstColumn="1" w:lastColumn="0" w:noHBand="0" w:noVBand="1"/>
      </w:tblPr>
      <w:tblGrid>
        <w:gridCol w:w="3220"/>
        <w:gridCol w:w="2140"/>
        <w:gridCol w:w="2140"/>
      </w:tblGrid>
      <w:tr w:rsidR="00662AAC" w:rsidTr="005E0ADB">
        <w:tc>
          <w:tcPr>
            <w:tcW w:w="3220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 xml:space="preserve">Parameters    </w:t>
            </w:r>
          </w:p>
        </w:tc>
        <w:tc>
          <w:tcPr>
            <w:tcW w:w="2140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2140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FR2</w:t>
            </w:r>
          </w:p>
        </w:tc>
      </w:tr>
      <w:tr w:rsidR="00662AAC" w:rsidTr="005E0ADB">
        <w:tc>
          <w:tcPr>
            <w:tcW w:w="3220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 xml:space="preserve">CSI-IM-RE-pattern    </w:t>
            </w:r>
          </w:p>
        </w:tc>
        <w:tc>
          <w:tcPr>
            <w:tcW w:w="2140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Pattern 0</w:t>
            </w:r>
          </w:p>
        </w:tc>
        <w:tc>
          <w:tcPr>
            <w:tcW w:w="2140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Pattern 1</w:t>
            </w:r>
          </w:p>
        </w:tc>
      </w:tr>
      <w:tr w:rsidR="00662AAC" w:rsidTr="005E0ADB">
        <w:tc>
          <w:tcPr>
            <w:tcW w:w="3220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CSI-IM-ResourceMapping</w:t>
            </w:r>
          </w:p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(kCSI-IM,lCSI-IM)</w:t>
            </w:r>
          </w:p>
        </w:tc>
        <w:tc>
          <w:tcPr>
            <w:tcW w:w="2140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(4,9)</w:t>
            </w:r>
          </w:p>
        </w:tc>
        <w:tc>
          <w:tcPr>
            <w:tcW w:w="2140" w:type="dxa"/>
            <w:hideMark/>
          </w:tcPr>
          <w:p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(8,13) </w:t>
            </w:r>
          </w:p>
        </w:tc>
      </w:tr>
    </w:tbl>
    <w:p w:rsidR="00662AAC" w:rsidRDefault="00662AAC" w:rsidP="00662AAC">
      <w:pPr>
        <w:rPr>
          <w:rFonts w:eastAsia="新細明體"/>
          <w:lang w:val="en-US" w:eastAsia="zh-TW"/>
        </w:rPr>
      </w:pPr>
    </w:p>
    <w:p w:rsidR="0092749A" w:rsidRDefault="0092749A" w:rsidP="00662AAC">
      <w:pPr>
        <w:rPr>
          <w:rFonts w:eastAsia="新細明體"/>
          <w:lang w:val="en-US" w:eastAsia="zh-TW"/>
        </w:rPr>
      </w:pPr>
    </w:p>
    <w:p w:rsidR="0092749A" w:rsidRDefault="0092749A" w:rsidP="00662AAC">
      <w:pPr>
        <w:rPr>
          <w:rFonts w:eastAsia="新細明體"/>
          <w:lang w:val="en-US" w:eastAsia="zh-TW"/>
        </w:rPr>
      </w:pPr>
    </w:p>
    <w:p w:rsidR="0092749A" w:rsidRPr="0092749A" w:rsidRDefault="0092749A" w:rsidP="00662AAC">
      <w:pPr>
        <w:rPr>
          <w:rFonts w:eastAsia="新細明體"/>
          <w:lang w:eastAsia="zh-TW"/>
        </w:rPr>
      </w:pPr>
    </w:p>
    <w:sectPr w:rsidR="0092749A" w:rsidRPr="0092749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A1B" w:rsidRDefault="00247A1B" w:rsidP="008B46F2">
      <w:pPr>
        <w:spacing w:after="0"/>
      </w:pPr>
      <w:r>
        <w:separator/>
      </w:r>
    </w:p>
  </w:endnote>
  <w:endnote w:type="continuationSeparator" w:id="0">
    <w:p w:rsidR="00247A1B" w:rsidRDefault="00247A1B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Bold">
    <w:panose1 w:val="020F0702030404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A1B" w:rsidRDefault="00247A1B" w:rsidP="008B46F2">
      <w:pPr>
        <w:spacing w:after="0"/>
      </w:pPr>
      <w:r>
        <w:separator/>
      </w:r>
    </w:p>
  </w:footnote>
  <w:footnote w:type="continuationSeparator" w:id="0">
    <w:p w:rsidR="00247A1B" w:rsidRDefault="00247A1B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75B6"/>
    <w:multiLevelType w:val="hybridMultilevel"/>
    <w:tmpl w:val="32E26D28"/>
    <w:lvl w:ilvl="0" w:tplc="8E72242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934C2C"/>
    <w:multiLevelType w:val="hybridMultilevel"/>
    <w:tmpl w:val="151048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1C72DC"/>
    <w:multiLevelType w:val="hybridMultilevel"/>
    <w:tmpl w:val="7C8695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F35C59"/>
    <w:multiLevelType w:val="hybridMultilevel"/>
    <w:tmpl w:val="052E379C"/>
    <w:lvl w:ilvl="0" w:tplc="B28E7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59801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AE65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DEEA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716A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1C44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6E2F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2D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DA3E2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382F72"/>
    <w:multiLevelType w:val="hybridMultilevel"/>
    <w:tmpl w:val="C1B6F558"/>
    <w:lvl w:ilvl="0" w:tplc="B5D40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5EBC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118D8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DAC00A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79AD50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92CE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21067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A8F3F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6C061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806DDE"/>
    <w:multiLevelType w:val="hybridMultilevel"/>
    <w:tmpl w:val="4596E2F0"/>
    <w:lvl w:ilvl="0" w:tplc="BD3C2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39070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7FA0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D04C6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B20B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F994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9B3CC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3DE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86387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2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DC3F8A"/>
    <w:multiLevelType w:val="hybridMultilevel"/>
    <w:tmpl w:val="5BB0070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560691"/>
    <w:multiLevelType w:val="hybridMultilevel"/>
    <w:tmpl w:val="3EE4FB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15"/>
  </w:num>
  <w:num w:numId="9">
    <w:abstractNumId w:val="14"/>
  </w:num>
  <w:num w:numId="10">
    <w:abstractNumId w:val="4"/>
  </w:num>
  <w:num w:numId="11">
    <w:abstractNumId w:val="11"/>
  </w:num>
  <w:num w:numId="12">
    <w:abstractNumId w:val="7"/>
  </w:num>
  <w:num w:numId="13">
    <w:abstractNumId w:val="6"/>
  </w:num>
  <w:num w:numId="14">
    <w:abstractNumId w:val="9"/>
  </w:num>
  <w:num w:numId="15">
    <w:abstractNumId w:val="13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1A28"/>
    <w:rsid w:val="0004480E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A3406"/>
    <w:rsid w:val="000B1D83"/>
    <w:rsid w:val="000B5696"/>
    <w:rsid w:val="000B6B00"/>
    <w:rsid w:val="000C442E"/>
    <w:rsid w:val="000C4D5B"/>
    <w:rsid w:val="000C525E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192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3AF0"/>
    <w:rsid w:val="00236704"/>
    <w:rsid w:val="00236A9E"/>
    <w:rsid w:val="00241B54"/>
    <w:rsid w:val="00241F11"/>
    <w:rsid w:val="00242132"/>
    <w:rsid w:val="00244433"/>
    <w:rsid w:val="00245616"/>
    <w:rsid w:val="00246BB9"/>
    <w:rsid w:val="00247A1B"/>
    <w:rsid w:val="00253F3D"/>
    <w:rsid w:val="00254DCC"/>
    <w:rsid w:val="00255786"/>
    <w:rsid w:val="00262690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300462"/>
    <w:rsid w:val="00300901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3552"/>
    <w:rsid w:val="00334CD8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4C5D"/>
    <w:rsid w:val="003C5132"/>
    <w:rsid w:val="003C7400"/>
    <w:rsid w:val="003D0253"/>
    <w:rsid w:val="003E3889"/>
    <w:rsid w:val="003E39ED"/>
    <w:rsid w:val="003F0E9A"/>
    <w:rsid w:val="003F4C52"/>
    <w:rsid w:val="003F69F7"/>
    <w:rsid w:val="004032F3"/>
    <w:rsid w:val="00403ED0"/>
    <w:rsid w:val="00405966"/>
    <w:rsid w:val="00406867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0B58"/>
    <w:rsid w:val="004337EE"/>
    <w:rsid w:val="00435938"/>
    <w:rsid w:val="0044061D"/>
    <w:rsid w:val="00440799"/>
    <w:rsid w:val="00441291"/>
    <w:rsid w:val="0044171D"/>
    <w:rsid w:val="004419C8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1C5C"/>
    <w:rsid w:val="004847BD"/>
    <w:rsid w:val="00487F0A"/>
    <w:rsid w:val="00494E74"/>
    <w:rsid w:val="00495B09"/>
    <w:rsid w:val="004976C5"/>
    <w:rsid w:val="004A4D0C"/>
    <w:rsid w:val="004A5BF0"/>
    <w:rsid w:val="004A601B"/>
    <w:rsid w:val="004B2BFE"/>
    <w:rsid w:val="004B4435"/>
    <w:rsid w:val="004C0E5F"/>
    <w:rsid w:val="004C1E3A"/>
    <w:rsid w:val="004C2AA5"/>
    <w:rsid w:val="004C64BD"/>
    <w:rsid w:val="004D04F9"/>
    <w:rsid w:val="004D05EF"/>
    <w:rsid w:val="004D4653"/>
    <w:rsid w:val="004E09E4"/>
    <w:rsid w:val="004E3927"/>
    <w:rsid w:val="004E4887"/>
    <w:rsid w:val="004E4955"/>
    <w:rsid w:val="004F3668"/>
    <w:rsid w:val="004F51B9"/>
    <w:rsid w:val="004F747E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0E2C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02A5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97C7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0ADB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687"/>
    <w:rsid w:val="0063696C"/>
    <w:rsid w:val="00642708"/>
    <w:rsid w:val="00644D7A"/>
    <w:rsid w:val="006476E5"/>
    <w:rsid w:val="006502BE"/>
    <w:rsid w:val="00651C34"/>
    <w:rsid w:val="006534DB"/>
    <w:rsid w:val="006539AA"/>
    <w:rsid w:val="00655D3D"/>
    <w:rsid w:val="0066047D"/>
    <w:rsid w:val="00660484"/>
    <w:rsid w:val="00662AAC"/>
    <w:rsid w:val="006720CC"/>
    <w:rsid w:val="0067409D"/>
    <w:rsid w:val="00681EC6"/>
    <w:rsid w:val="0068429C"/>
    <w:rsid w:val="00685F43"/>
    <w:rsid w:val="0069259D"/>
    <w:rsid w:val="00693CDA"/>
    <w:rsid w:val="006A33D4"/>
    <w:rsid w:val="006A5D52"/>
    <w:rsid w:val="006B047F"/>
    <w:rsid w:val="006B12DA"/>
    <w:rsid w:val="006B23B0"/>
    <w:rsid w:val="006B7556"/>
    <w:rsid w:val="006B76E4"/>
    <w:rsid w:val="006C02D2"/>
    <w:rsid w:val="006E0653"/>
    <w:rsid w:val="006E475D"/>
    <w:rsid w:val="006E4A33"/>
    <w:rsid w:val="006E5D59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234"/>
    <w:rsid w:val="0074573E"/>
    <w:rsid w:val="0075034F"/>
    <w:rsid w:val="00756C43"/>
    <w:rsid w:val="00757B40"/>
    <w:rsid w:val="007626A3"/>
    <w:rsid w:val="007633BC"/>
    <w:rsid w:val="00764B68"/>
    <w:rsid w:val="00766477"/>
    <w:rsid w:val="00772878"/>
    <w:rsid w:val="00776C06"/>
    <w:rsid w:val="00781BA0"/>
    <w:rsid w:val="00782C28"/>
    <w:rsid w:val="00791BDC"/>
    <w:rsid w:val="00797684"/>
    <w:rsid w:val="00797A38"/>
    <w:rsid w:val="00797CC0"/>
    <w:rsid w:val="007A0796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778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26FC9"/>
    <w:rsid w:val="00827D17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1D9C"/>
    <w:rsid w:val="00873DE4"/>
    <w:rsid w:val="008766EC"/>
    <w:rsid w:val="00880EA6"/>
    <w:rsid w:val="00881013"/>
    <w:rsid w:val="00885174"/>
    <w:rsid w:val="00893F13"/>
    <w:rsid w:val="0089738D"/>
    <w:rsid w:val="00897D01"/>
    <w:rsid w:val="008A4427"/>
    <w:rsid w:val="008A4FC6"/>
    <w:rsid w:val="008A55AB"/>
    <w:rsid w:val="008B3884"/>
    <w:rsid w:val="008B46F2"/>
    <w:rsid w:val="008B51A9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4DA6"/>
    <w:rsid w:val="008D6865"/>
    <w:rsid w:val="008D6910"/>
    <w:rsid w:val="008D70C6"/>
    <w:rsid w:val="008E5E49"/>
    <w:rsid w:val="008E6C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2749A"/>
    <w:rsid w:val="009312C1"/>
    <w:rsid w:val="009337B1"/>
    <w:rsid w:val="00934044"/>
    <w:rsid w:val="009351C3"/>
    <w:rsid w:val="00937573"/>
    <w:rsid w:val="009402B3"/>
    <w:rsid w:val="00941CB1"/>
    <w:rsid w:val="009424F0"/>
    <w:rsid w:val="00942929"/>
    <w:rsid w:val="00946123"/>
    <w:rsid w:val="009473B5"/>
    <w:rsid w:val="00950789"/>
    <w:rsid w:val="00951EF3"/>
    <w:rsid w:val="00952D77"/>
    <w:rsid w:val="00953218"/>
    <w:rsid w:val="00954FF8"/>
    <w:rsid w:val="00955DF1"/>
    <w:rsid w:val="00965706"/>
    <w:rsid w:val="00966AA9"/>
    <w:rsid w:val="00970641"/>
    <w:rsid w:val="00973033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236B"/>
    <w:rsid w:val="009F53CF"/>
    <w:rsid w:val="009F5703"/>
    <w:rsid w:val="009F7BDB"/>
    <w:rsid w:val="00A0213C"/>
    <w:rsid w:val="00A04A49"/>
    <w:rsid w:val="00A05924"/>
    <w:rsid w:val="00A10095"/>
    <w:rsid w:val="00A13CDC"/>
    <w:rsid w:val="00A23B97"/>
    <w:rsid w:val="00A26621"/>
    <w:rsid w:val="00A27D30"/>
    <w:rsid w:val="00A335AF"/>
    <w:rsid w:val="00A37352"/>
    <w:rsid w:val="00A37F9F"/>
    <w:rsid w:val="00A40DA0"/>
    <w:rsid w:val="00A447ED"/>
    <w:rsid w:val="00A44DFE"/>
    <w:rsid w:val="00A501B7"/>
    <w:rsid w:val="00A52F2C"/>
    <w:rsid w:val="00A62748"/>
    <w:rsid w:val="00A64D5D"/>
    <w:rsid w:val="00A67778"/>
    <w:rsid w:val="00A70087"/>
    <w:rsid w:val="00A72E25"/>
    <w:rsid w:val="00A73AF2"/>
    <w:rsid w:val="00A77E6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B3DEA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5E4D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10AF"/>
    <w:rsid w:val="00BA2682"/>
    <w:rsid w:val="00BA5637"/>
    <w:rsid w:val="00BA7C7D"/>
    <w:rsid w:val="00BB26D1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4FEC"/>
    <w:rsid w:val="00C06792"/>
    <w:rsid w:val="00C1414C"/>
    <w:rsid w:val="00C17988"/>
    <w:rsid w:val="00C20C04"/>
    <w:rsid w:val="00C23DB6"/>
    <w:rsid w:val="00C25F7D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396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5313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6E"/>
    <w:rsid w:val="00D87FBF"/>
    <w:rsid w:val="00D9052D"/>
    <w:rsid w:val="00D9067C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5F81"/>
    <w:rsid w:val="00DC7419"/>
    <w:rsid w:val="00DD632D"/>
    <w:rsid w:val="00DD7D59"/>
    <w:rsid w:val="00DE2B6F"/>
    <w:rsid w:val="00DE3494"/>
    <w:rsid w:val="00DE4CEE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1DCE"/>
    <w:rsid w:val="00E3639D"/>
    <w:rsid w:val="00E36463"/>
    <w:rsid w:val="00E37D66"/>
    <w:rsid w:val="00E40BCE"/>
    <w:rsid w:val="00E43EA4"/>
    <w:rsid w:val="00E45E17"/>
    <w:rsid w:val="00E45EFE"/>
    <w:rsid w:val="00E51351"/>
    <w:rsid w:val="00E5381F"/>
    <w:rsid w:val="00E5472D"/>
    <w:rsid w:val="00E56604"/>
    <w:rsid w:val="00E57E3D"/>
    <w:rsid w:val="00E621A6"/>
    <w:rsid w:val="00E63EC5"/>
    <w:rsid w:val="00E679C3"/>
    <w:rsid w:val="00E70949"/>
    <w:rsid w:val="00E732B1"/>
    <w:rsid w:val="00E7404F"/>
    <w:rsid w:val="00E752B5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3C62"/>
    <w:rsid w:val="00EF4168"/>
    <w:rsid w:val="00EF618A"/>
    <w:rsid w:val="00EF72D9"/>
    <w:rsid w:val="00F00E72"/>
    <w:rsid w:val="00F02EC6"/>
    <w:rsid w:val="00F03B91"/>
    <w:rsid w:val="00F0523E"/>
    <w:rsid w:val="00F0588F"/>
    <w:rsid w:val="00F05AF8"/>
    <w:rsid w:val="00F06D85"/>
    <w:rsid w:val="00F203CD"/>
    <w:rsid w:val="00F245B0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42F1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160E"/>
    <w:rsid w:val="00FA6507"/>
    <w:rsid w:val="00FB2710"/>
    <w:rsid w:val="00FB2844"/>
    <w:rsid w:val="00FB34E1"/>
    <w:rsid w:val="00FB3A7B"/>
    <w:rsid w:val="00FB476B"/>
    <w:rsid w:val="00FB6FD8"/>
    <w:rsid w:val="00FB7CCE"/>
    <w:rsid w:val="00FC342E"/>
    <w:rsid w:val="00FC43FD"/>
    <w:rsid w:val="00FC490A"/>
    <w:rsid w:val="00FC61DA"/>
    <w:rsid w:val="00FC7291"/>
    <w:rsid w:val="00FD3341"/>
    <w:rsid w:val="00FD5B20"/>
    <w:rsid w:val="00FE0409"/>
    <w:rsid w:val="00FE376A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C90EEA-D3BC-4727-98EC-4138ED0AB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AA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2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33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D334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GridTable5Dark-Accent11">
    <w:name w:val="Grid Table 5 Dark - Accent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/>
    </w:pPr>
    <w:rPr>
      <w:rFonts w:eastAsia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ind w:left="568" w:hanging="284"/>
    </w:pPr>
    <w:rPr>
      <w:rFonts w:eastAsia="Times New Roman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ALCar">
    <w:name w:val="TAL Car"/>
    <w:qFormat/>
    <w:rsid w:val="0092749A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4032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D334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FD3341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7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58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29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29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25A57-562C-4F8E-AEC5-CEAC3D7D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9040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YH Yeh (葉顏輝)</cp:lastModifiedBy>
  <cp:revision>4</cp:revision>
  <dcterms:created xsi:type="dcterms:W3CDTF">2019-03-29T17:28:00Z</dcterms:created>
  <dcterms:modified xsi:type="dcterms:W3CDTF">2019-03-31T07:52:00Z</dcterms:modified>
</cp:coreProperties>
</file>